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8CB6" w14:textId="2904BE65" w:rsidR="003F27F6" w:rsidRPr="00907ED1" w:rsidRDefault="003F27F6" w:rsidP="003F27F6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u w:val="single"/>
        </w:rPr>
        <w:t>Identifying Data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Full Name</w:t>
      </w:r>
      <w:r w:rsidRPr="00907ED1">
        <w:rPr>
          <w:rFonts w:asciiTheme="minorHAnsi" w:hAnsiTheme="minorHAnsi" w:cstheme="minorHAnsi"/>
        </w:rPr>
        <w:t xml:space="preserve">: </w:t>
      </w:r>
      <w:r w:rsidR="004737C8" w:rsidRPr="00907ED1">
        <w:rPr>
          <w:rFonts w:asciiTheme="minorHAnsi" w:hAnsiTheme="minorHAnsi" w:cstheme="minorHAnsi"/>
        </w:rPr>
        <w:t>OM</w:t>
      </w:r>
    </w:p>
    <w:p w14:paraId="590F58B3" w14:textId="5BFBA7D4" w:rsidR="003F27F6" w:rsidRPr="00907ED1" w:rsidRDefault="003F27F6" w:rsidP="003F27F6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Address:</w:t>
      </w:r>
      <w:r w:rsidRPr="00907ED1">
        <w:rPr>
          <w:rFonts w:asciiTheme="minorHAnsi" w:hAnsiTheme="minorHAnsi" w:cstheme="minorHAnsi"/>
        </w:rPr>
        <w:t xml:space="preserve"> Flushing, NY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Date of Birth:</w:t>
      </w:r>
      <w:r w:rsidRPr="00907ED1">
        <w:rPr>
          <w:rFonts w:asciiTheme="minorHAnsi" w:hAnsiTheme="minorHAnsi" w:cstheme="minorHAnsi"/>
        </w:rPr>
        <w:t xml:space="preserve"> </w:t>
      </w:r>
      <w:r w:rsidR="00862100" w:rsidRPr="00907ED1">
        <w:rPr>
          <w:rFonts w:asciiTheme="minorHAnsi" w:hAnsiTheme="minorHAnsi" w:cstheme="minorHAnsi"/>
        </w:rPr>
        <w:t>10/15/2020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Date &amp; Time:</w:t>
      </w:r>
      <w:r w:rsidRPr="00907ED1">
        <w:rPr>
          <w:rFonts w:asciiTheme="minorHAnsi" w:hAnsiTheme="minorHAnsi" w:cstheme="minorHAnsi"/>
        </w:rPr>
        <w:t xml:space="preserve"> </w:t>
      </w:r>
      <w:r w:rsidR="004737C8" w:rsidRPr="00907ED1">
        <w:rPr>
          <w:rFonts w:asciiTheme="minorHAnsi" w:hAnsiTheme="minorHAnsi" w:cstheme="minorHAnsi"/>
        </w:rPr>
        <w:t>February</w:t>
      </w:r>
      <w:r w:rsidR="00CF3B94" w:rsidRPr="00907ED1">
        <w:rPr>
          <w:rFonts w:asciiTheme="minorHAnsi" w:hAnsiTheme="minorHAnsi" w:cstheme="minorHAnsi"/>
        </w:rPr>
        <w:t xml:space="preserve"> 14</w:t>
      </w:r>
      <w:r w:rsidRPr="00907ED1">
        <w:rPr>
          <w:rFonts w:asciiTheme="minorHAnsi" w:hAnsiTheme="minorHAnsi" w:cstheme="minorHAnsi"/>
        </w:rPr>
        <w:t>th, 202</w:t>
      </w:r>
      <w:r w:rsidR="004737C8" w:rsidRPr="00907ED1">
        <w:rPr>
          <w:rFonts w:asciiTheme="minorHAnsi" w:hAnsiTheme="minorHAnsi" w:cstheme="minorHAnsi"/>
        </w:rPr>
        <w:t xml:space="preserve">2 </w:t>
      </w:r>
      <w:r w:rsidR="007C1939" w:rsidRPr="00907ED1">
        <w:rPr>
          <w:rFonts w:asciiTheme="minorHAnsi" w:hAnsiTheme="minorHAnsi" w:cstheme="minorHAnsi"/>
        </w:rPr>
        <w:t xml:space="preserve">@ </w:t>
      </w:r>
      <w:r w:rsidR="00CF3B94" w:rsidRPr="00907ED1">
        <w:rPr>
          <w:rFonts w:asciiTheme="minorHAnsi" w:hAnsiTheme="minorHAnsi" w:cstheme="minorHAnsi"/>
        </w:rPr>
        <w:t>11:30am</w:t>
      </w:r>
      <w:r w:rsidR="007C1939" w:rsidRPr="00907ED1">
        <w:rPr>
          <w:rFonts w:asciiTheme="minorHAnsi" w:hAnsiTheme="minorHAnsi" w:cstheme="minorHAnsi"/>
        </w:rPr>
        <w:t xml:space="preserve"> 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Location</w:t>
      </w:r>
      <w:r w:rsidRPr="00907ED1">
        <w:rPr>
          <w:rFonts w:asciiTheme="minorHAnsi" w:hAnsiTheme="minorHAnsi" w:cstheme="minorHAnsi"/>
        </w:rPr>
        <w:t xml:space="preserve">: </w:t>
      </w:r>
      <w:r w:rsidR="004737C8" w:rsidRPr="00907ED1">
        <w:rPr>
          <w:rFonts w:asciiTheme="minorHAnsi" w:hAnsiTheme="minorHAnsi" w:cstheme="minorHAnsi"/>
        </w:rPr>
        <w:t>Pediatric ER</w:t>
      </w:r>
      <w:r w:rsidRPr="00907ED1">
        <w:rPr>
          <w:rFonts w:asciiTheme="minorHAnsi" w:hAnsiTheme="minorHAnsi" w:cstheme="minorHAnsi"/>
        </w:rPr>
        <w:t xml:space="preserve"> </w:t>
      </w:r>
      <w:r w:rsidR="00CF3B94" w:rsidRPr="00907ED1">
        <w:rPr>
          <w:rFonts w:asciiTheme="minorHAnsi" w:hAnsiTheme="minorHAnsi" w:cstheme="minorHAnsi"/>
        </w:rPr>
        <w:t>Queens</w:t>
      </w:r>
      <w:r w:rsidRPr="00907ED1">
        <w:rPr>
          <w:rFonts w:asciiTheme="minorHAnsi" w:hAnsiTheme="minorHAnsi" w:cstheme="minorHAnsi"/>
        </w:rPr>
        <w:t xml:space="preserve"> </w:t>
      </w:r>
      <w:r w:rsidR="00CF3B94" w:rsidRPr="00907ED1">
        <w:rPr>
          <w:rFonts w:asciiTheme="minorHAnsi" w:hAnsiTheme="minorHAnsi" w:cstheme="minorHAnsi"/>
        </w:rPr>
        <w:t xml:space="preserve">Hospital </w:t>
      </w:r>
      <w:r w:rsidR="004737C8" w:rsidRPr="00907ED1">
        <w:rPr>
          <w:rFonts w:asciiTheme="minorHAnsi" w:hAnsiTheme="minorHAnsi" w:cstheme="minorHAnsi"/>
        </w:rPr>
        <w:t>Center</w:t>
      </w:r>
      <w:r w:rsidRPr="00907ED1">
        <w:rPr>
          <w:rFonts w:asciiTheme="minorHAnsi" w:hAnsiTheme="minorHAnsi" w:cstheme="minorHAnsi"/>
        </w:rPr>
        <w:t>, NY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Source of Information</w:t>
      </w:r>
      <w:r w:rsidRPr="00907ED1">
        <w:rPr>
          <w:rFonts w:asciiTheme="minorHAnsi" w:hAnsiTheme="minorHAnsi" w:cstheme="minorHAnsi"/>
        </w:rPr>
        <w:t xml:space="preserve">: </w:t>
      </w:r>
      <w:r w:rsidR="004737C8" w:rsidRPr="00907ED1">
        <w:rPr>
          <w:rFonts w:asciiTheme="minorHAnsi" w:hAnsiTheme="minorHAnsi" w:cstheme="minorHAnsi"/>
        </w:rPr>
        <w:t xml:space="preserve">Father and medical resident </w:t>
      </w:r>
      <w:r w:rsidRPr="00907ED1">
        <w:rPr>
          <w:rFonts w:asciiTheme="minorHAnsi" w:hAnsiTheme="minorHAnsi" w:cstheme="minorHAnsi"/>
        </w:rPr>
        <w:br/>
      </w:r>
      <w:r w:rsidRPr="00907ED1">
        <w:rPr>
          <w:rFonts w:asciiTheme="minorHAnsi" w:hAnsiTheme="minorHAnsi" w:cstheme="minorHAnsi"/>
          <w:b/>
          <w:bCs/>
        </w:rPr>
        <w:t>Reliability</w:t>
      </w:r>
      <w:r w:rsidRPr="00907ED1">
        <w:rPr>
          <w:rFonts w:asciiTheme="minorHAnsi" w:hAnsiTheme="minorHAnsi" w:cstheme="minorHAnsi"/>
        </w:rPr>
        <w:t xml:space="preserve">: </w:t>
      </w:r>
      <w:r w:rsidR="004737C8" w:rsidRPr="00907ED1">
        <w:rPr>
          <w:rFonts w:asciiTheme="minorHAnsi" w:hAnsiTheme="minorHAnsi" w:cstheme="minorHAnsi"/>
        </w:rPr>
        <w:t>Interpreter used</w:t>
      </w:r>
    </w:p>
    <w:p w14:paraId="266A26C0" w14:textId="19BA7047" w:rsidR="003F27F6" w:rsidRPr="00907ED1" w:rsidRDefault="003F27F6" w:rsidP="003F27F6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Mode of Transport</w:t>
      </w:r>
      <w:r w:rsidRPr="00907ED1">
        <w:rPr>
          <w:rFonts w:asciiTheme="minorHAnsi" w:hAnsiTheme="minorHAnsi" w:cstheme="minorHAnsi"/>
        </w:rPr>
        <w:t xml:space="preserve">: </w:t>
      </w:r>
      <w:r w:rsidR="004737C8" w:rsidRPr="00907ED1">
        <w:rPr>
          <w:rFonts w:asciiTheme="minorHAnsi" w:hAnsiTheme="minorHAnsi" w:cstheme="minorHAnsi"/>
        </w:rPr>
        <w:t xml:space="preserve">ambulatory </w:t>
      </w:r>
      <w:r w:rsidR="00CF3B94" w:rsidRPr="00907ED1">
        <w:rPr>
          <w:rFonts w:asciiTheme="minorHAnsi" w:hAnsiTheme="minorHAnsi" w:cstheme="minorHAnsi"/>
        </w:rPr>
        <w:t xml:space="preserve"> </w:t>
      </w:r>
    </w:p>
    <w:p w14:paraId="09007F31" w14:textId="731C431B" w:rsidR="003F27F6" w:rsidRPr="00907ED1" w:rsidRDefault="003F27F6" w:rsidP="003F27F6">
      <w:pPr>
        <w:rPr>
          <w:rFonts w:asciiTheme="minorHAnsi" w:hAnsiTheme="minorHAnsi" w:cstheme="minorHAnsi"/>
        </w:rPr>
      </w:pPr>
    </w:p>
    <w:p w14:paraId="1E474784" w14:textId="2DAB0E29" w:rsidR="003F27F6" w:rsidRPr="00907ED1" w:rsidRDefault="003F27F6" w:rsidP="003F27F6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Chief complaint</w:t>
      </w:r>
      <w:r w:rsidRPr="00907ED1">
        <w:rPr>
          <w:rFonts w:asciiTheme="minorHAnsi" w:hAnsiTheme="minorHAnsi" w:cstheme="minorHAnsi"/>
        </w:rPr>
        <w:t xml:space="preserve">: </w:t>
      </w:r>
      <w:r w:rsidR="00CF3B94" w:rsidRPr="00907ED1">
        <w:rPr>
          <w:rFonts w:asciiTheme="minorHAnsi" w:hAnsiTheme="minorHAnsi" w:cstheme="minorHAnsi"/>
        </w:rPr>
        <w:t>“</w:t>
      </w:r>
      <w:r w:rsidR="004737C8" w:rsidRPr="00907ED1">
        <w:rPr>
          <w:rFonts w:asciiTheme="minorHAnsi" w:hAnsiTheme="minorHAnsi" w:cstheme="minorHAnsi"/>
        </w:rPr>
        <w:t>seizures</w:t>
      </w:r>
      <w:r w:rsidR="00CF3B94" w:rsidRPr="00907ED1">
        <w:rPr>
          <w:rFonts w:asciiTheme="minorHAnsi" w:hAnsiTheme="minorHAnsi" w:cstheme="minorHAnsi"/>
        </w:rPr>
        <w:t xml:space="preserve"> </w:t>
      </w:r>
      <w:r w:rsidR="004737C8" w:rsidRPr="00907ED1">
        <w:rPr>
          <w:rFonts w:asciiTheme="minorHAnsi" w:hAnsiTheme="minorHAnsi" w:cstheme="minorHAnsi"/>
        </w:rPr>
        <w:t>x 12 hours</w:t>
      </w:r>
      <w:r w:rsidR="00CF3B94" w:rsidRPr="00907ED1">
        <w:rPr>
          <w:rFonts w:asciiTheme="minorHAnsi" w:hAnsiTheme="minorHAnsi" w:cstheme="minorHAnsi"/>
        </w:rPr>
        <w:t>”</w:t>
      </w:r>
    </w:p>
    <w:p w14:paraId="79687906" w14:textId="72724D86" w:rsidR="003F27F6" w:rsidRPr="00907ED1" w:rsidRDefault="003F27F6" w:rsidP="003F27F6">
      <w:pPr>
        <w:rPr>
          <w:rFonts w:asciiTheme="minorHAnsi" w:hAnsiTheme="minorHAnsi" w:cstheme="minorHAnsi"/>
        </w:rPr>
      </w:pPr>
    </w:p>
    <w:p w14:paraId="79299FE2" w14:textId="07938344" w:rsidR="009C4233" w:rsidRPr="00907ED1" w:rsidRDefault="00731A8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HPI</w:t>
      </w:r>
      <w:r w:rsidR="003F27F6" w:rsidRPr="00907ED1">
        <w:rPr>
          <w:rFonts w:asciiTheme="minorHAnsi" w:hAnsiTheme="minorHAnsi" w:cstheme="minorHAnsi"/>
          <w:b/>
          <w:bCs/>
        </w:rPr>
        <w:t>:</w:t>
      </w:r>
      <w:r w:rsidR="003F27F6" w:rsidRPr="00907ED1">
        <w:rPr>
          <w:rFonts w:asciiTheme="minorHAnsi" w:hAnsiTheme="minorHAnsi" w:cstheme="minorHAnsi"/>
        </w:rPr>
        <w:t xml:space="preserve"> </w:t>
      </w:r>
      <w:proofErr w:type="gramStart"/>
      <w:r w:rsidR="00862100" w:rsidRPr="00907ED1">
        <w:rPr>
          <w:rFonts w:asciiTheme="minorHAnsi" w:hAnsiTheme="minorHAnsi" w:cstheme="minorHAnsi"/>
        </w:rPr>
        <w:t>16</w:t>
      </w:r>
      <w:r w:rsidR="004737C8" w:rsidRPr="00907ED1">
        <w:rPr>
          <w:rFonts w:asciiTheme="minorHAnsi" w:hAnsiTheme="minorHAnsi" w:cstheme="minorHAnsi"/>
        </w:rPr>
        <w:t xml:space="preserve"> month old</w:t>
      </w:r>
      <w:proofErr w:type="gramEnd"/>
      <w:r w:rsidR="00C27D4A" w:rsidRPr="00907ED1">
        <w:rPr>
          <w:rFonts w:asciiTheme="minorHAnsi" w:hAnsiTheme="minorHAnsi" w:cstheme="minorHAnsi"/>
        </w:rPr>
        <w:t xml:space="preserve"> F</w:t>
      </w:r>
      <w:r w:rsidR="004737C8" w:rsidRPr="00907ED1">
        <w:rPr>
          <w:rFonts w:asciiTheme="minorHAnsi" w:hAnsiTheme="minorHAnsi" w:cstheme="minorHAnsi"/>
        </w:rPr>
        <w:t xml:space="preserve"> </w:t>
      </w:r>
      <w:r w:rsidR="00C27D4A" w:rsidRPr="00907ED1">
        <w:rPr>
          <w:rFonts w:asciiTheme="minorHAnsi" w:hAnsiTheme="minorHAnsi" w:cstheme="minorHAnsi"/>
        </w:rPr>
        <w:t xml:space="preserve">preterm infant </w:t>
      </w:r>
      <w:r w:rsidR="004737C8" w:rsidRPr="00907ED1">
        <w:rPr>
          <w:rFonts w:asciiTheme="minorHAnsi" w:hAnsiTheme="minorHAnsi" w:cstheme="minorHAnsi"/>
        </w:rPr>
        <w:t>brought in by dad and medical resident from pediatric clinic for febrile seizures.</w:t>
      </w:r>
      <w:r w:rsidR="00931783" w:rsidRPr="00907ED1">
        <w:rPr>
          <w:rFonts w:asciiTheme="minorHAnsi" w:hAnsiTheme="minorHAnsi" w:cstheme="minorHAnsi"/>
        </w:rPr>
        <w:t xml:space="preserve"> </w:t>
      </w:r>
      <w:r w:rsidR="004737C8" w:rsidRPr="00907ED1">
        <w:rPr>
          <w:rFonts w:asciiTheme="minorHAnsi" w:hAnsiTheme="minorHAnsi" w:cstheme="minorHAnsi"/>
        </w:rPr>
        <w:t xml:space="preserve">Medical resident states that the father and </w:t>
      </w:r>
      <w:proofErr w:type="spellStart"/>
      <w:r w:rsidR="004737C8" w:rsidRPr="00907ED1">
        <w:rPr>
          <w:rFonts w:asciiTheme="minorHAnsi" w:hAnsiTheme="minorHAnsi" w:cstheme="minorHAnsi"/>
        </w:rPr>
        <w:t>pt</w:t>
      </w:r>
      <w:proofErr w:type="spellEnd"/>
      <w:r w:rsidR="004737C8" w:rsidRPr="00907ED1">
        <w:rPr>
          <w:rFonts w:asciiTheme="minorHAnsi" w:hAnsiTheme="minorHAnsi" w:cstheme="minorHAnsi"/>
        </w:rPr>
        <w:t xml:space="preserve"> arrived at pediatric clinic this morning for sick visit. Pt was previously </w:t>
      </w:r>
      <w:r w:rsidR="007228E9" w:rsidRPr="00907ED1">
        <w:rPr>
          <w:rFonts w:asciiTheme="minorHAnsi" w:hAnsiTheme="minorHAnsi" w:cstheme="minorHAnsi"/>
        </w:rPr>
        <w:t>in ER</w:t>
      </w:r>
      <w:r w:rsidR="004737C8" w:rsidRPr="00907ED1">
        <w:rPr>
          <w:rFonts w:asciiTheme="minorHAnsi" w:hAnsiTheme="minorHAnsi" w:cstheme="minorHAnsi"/>
        </w:rPr>
        <w:t xml:space="preserve"> on 2/12/22 </w:t>
      </w:r>
      <w:r w:rsidR="00EB11FA" w:rsidRPr="00907ED1">
        <w:rPr>
          <w:rFonts w:asciiTheme="minorHAnsi" w:hAnsiTheme="minorHAnsi" w:cstheme="minorHAnsi"/>
        </w:rPr>
        <w:t xml:space="preserve">for a </w:t>
      </w:r>
      <w:r w:rsidR="007228E9" w:rsidRPr="00907ED1">
        <w:rPr>
          <w:rFonts w:asciiTheme="minorHAnsi" w:hAnsiTheme="minorHAnsi" w:cstheme="minorHAnsi"/>
        </w:rPr>
        <w:t>sick</w:t>
      </w:r>
      <w:r w:rsidR="00EB11FA" w:rsidRPr="00907ED1">
        <w:rPr>
          <w:rFonts w:asciiTheme="minorHAnsi" w:hAnsiTheme="minorHAnsi" w:cstheme="minorHAnsi"/>
        </w:rPr>
        <w:t xml:space="preserve"> </w:t>
      </w:r>
      <w:proofErr w:type="gramStart"/>
      <w:r w:rsidR="00EB11FA" w:rsidRPr="00907ED1">
        <w:rPr>
          <w:rFonts w:asciiTheme="minorHAnsi" w:hAnsiTheme="minorHAnsi" w:cstheme="minorHAnsi"/>
        </w:rPr>
        <w:t xml:space="preserve">visit </w:t>
      </w:r>
      <w:r w:rsidR="007228E9" w:rsidRPr="00907ED1">
        <w:rPr>
          <w:rFonts w:asciiTheme="minorHAnsi" w:hAnsiTheme="minorHAnsi" w:cstheme="minorHAnsi"/>
        </w:rPr>
        <w:t xml:space="preserve"> (</w:t>
      </w:r>
      <w:proofErr w:type="gramEnd"/>
      <w:r w:rsidR="007228E9" w:rsidRPr="00907ED1">
        <w:rPr>
          <w:rFonts w:asciiTheme="minorHAnsi" w:hAnsiTheme="minorHAnsi" w:cstheme="minorHAnsi"/>
        </w:rPr>
        <w:t>cough) and told to return to PCP</w:t>
      </w:r>
      <w:r w:rsidR="004737C8" w:rsidRPr="00907ED1">
        <w:rPr>
          <w:rFonts w:asciiTheme="minorHAnsi" w:hAnsiTheme="minorHAnsi" w:cstheme="minorHAnsi"/>
        </w:rPr>
        <w:t xml:space="preserve"> th</w:t>
      </w:r>
      <w:r w:rsidR="007228E9" w:rsidRPr="00907ED1">
        <w:rPr>
          <w:rFonts w:asciiTheme="minorHAnsi" w:hAnsiTheme="minorHAnsi" w:cstheme="minorHAnsi"/>
        </w:rPr>
        <w:t>e following day for follow up. Pt was in pediatric clinic for follow-up when she had another seizure.</w:t>
      </w:r>
      <w:r w:rsidR="004737C8" w:rsidRPr="00907ED1">
        <w:rPr>
          <w:rFonts w:asciiTheme="minorHAnsi" w:hAnsiTheme="minorHAnsi" w:cstheme="minorHAnsi"/>
        </w:rPr>
        <w:t xml:space="preserve"> Seizure was not witnessed by medical resident or any providers</w:t>
      </w:r>
      <w:r w:rsidR="00862100" w:rsidRPr="00907ED1">
        <w:rPr>
          <w:rFonts w:asciiTheme="minorHAnsi" w:hAnsiTheme="minorHAnsi" w:cstheme="minorHAnsi"/>
        </w:rPr>
        <w:t xml:space="preserve"> and abated without any intervention</w:t>
      </w:r>
      <w:r w:rsidR="00FD2113">
        <w:rPr>
          <w:rFonts w:asciiTheme="minorHAnsi" w:hAnsiTheme="minorHAnsi" w:cstheme="minorHAnsi"/>
        </w:rPr>
        <w:t xml:space="preserve">. </w:t>
      </w:r>
      <w:r w:rsidR="004737C8" w:rsidRPr="00907ED1">
        <w:rPr>
          <w:rFonts w:asciiTheme="minorHAnsi" w:hAnsiTheme="minorHAnsi" w:cstheme="minorHAnsi"/>
        </w:rPr>
        <w:t>Rectal temperature was 10</w:t>
      </w:r>
      <w:r w:rsidR="00862100" w:rsidRPr="00907ED1">
        <w:rPr>
          <w:rFonts w:asciiTheme="minorHAnsi" w:hAnsiTheme="minorHAnsi" w:cstheme="minorHAnsi"/>
        </w:rPr>
        <w:t>4</w:t>
      </w:r>
      <w:r w:rsidR="004737C8" w:rsidRPr="00907ED1">
        <w:rPr>
          <w:rFonts w:asciiTheme="minorHAnsi" w:hAnsiTheme="minorHAnsi" w:cstheme="minorHAnsi"/>
        </w:rPr>
        <w:t xml:space="preserve">F, acetaminophen suppository was given </w:t>
      </w:r>
      <w:r w:rsidR="00862100" w:rsidRPr="00907ED1">
        <w:rPr>
          <w:rFonts w:asciiTheme="minorHAnsi" w:hAnsiTheme="minorHAnsi" w:cstheme="minorHAnsi"/>
        </w:rPr>
        <w:t>at the clinic (0930)</w:t>
      </w:r>
      <w:r w:rsidR="004737C8" w:rsidRPr="00907ED1">
        <w:rPr>
          <w:rFonts w:asciiTheme="minorHAnsi" w:hAnsiTheme="minorHAnsi" w:cstheme="minorHAnsi"/>
        </w:rPr>
        <w:t>.</w:t>
      </w:r>
      <w:r w:rsidR="00862100" w:rsidRPr="00907ED1">
        <w:rPr>
          <w:rFonts w:asciiTheme="minorHAnsi" w:hAnsiTheme="minorHAnsi" w:cstheme="minorHAnsi"/>
        </w:rPr>
        <w:t xml:space="preserve"> Father </w:t>
      </w:r>
      <w:r w:rsidR="004737C8" w:rsidRPr="00907ED1">
        <w:rPr>
          <w:rFonts w:asciiTheme="minorHAnsi" w:hAnsiTheme="minorHAnsi" w:cstheme="minorHAnsi"/>
        </w:rPr>
        <w:t xml:space="preserve">states </w:t>
      </w:r>
      <w:r w:rsidR="00862100" w:rsidRPr="00907ED1">
        <w:rPr>
          <w:rFonts w:asciiTheme="minorHAnsi" w:hAnsiTheme="minorHAnsi" w:cstheme="minorHAnsi"/>
        </w:rPr>
        <w:t xml:space="preserve">that </w:t>
      </w:r>
      <w:proofErr w:type="spellStart"/>
      <w:r w:rsidR="00862100" w:rsidRPr="00907ED1">
        <w:rPr>
          <w:rFonts w:asciiTheme="minorHAnsi" w:hAnsiTheme="minorHAnsi" w:cstheme="minorHAnsi"/>
        </w:rPr>
        <w:t>pt</w:t>
      </w:r>
      <w:proofErr w:type="spellEnd"/>
      <w:r w:rsidR="00862100" w:rsidRPr="00907ED1">
        <w:rPr>
          <w:rFonts w:asciiTheme="minorHAnsi" w:hAnsiTheme="minorHAnsi" w:cstheme="minorHAnsi"/>
        </w:rPr>
        <w:t xml:space="preserve"> developed cough and fever yesterday.</w:t>
      </w:r>
      <w:r w:rsidR="004737C8" w:rsidRPr="00907ED1">
        <w:rPr>
          <w:rFonts w:asciiTheme="minorHAnsi" w:hAnsiTheme="minorHAnsi" w:cstheme="minorHAnsi"/>
        </w:rPr>
        <w:t xml:space="preserve"> </w:t>
      </w:r>
      <w:r w:rsidR="00862100" w:rsidRPr="00907ED1">
        <w:rPr>
          <w:rFonts w:asciiTheme="minorHAnsi" w:hAnsiTheme="minorHAnsi" w:cstheme="minorHAnsi"/>
        </w:rPr>
        <w:t xml:space="preserve">She continues to drink normally with 6 urine diapers, no diarrhea, no </w:t>
      </w:r>
      <w:r w:rsidR="00FD2113" w:rsidRPr="00907ED1">
        <w:rPr>
          <w:rFonts w:asciiTheme="minorHAnsi" w:hAnsiTheme="minorHAnsi" w:cstheme="minorHAnsi"/>
        </w:rPr>
        <w:t>emesis</w:t>
      </w:r>
      <w:r w:rsidR="00862100" w:rsidRPr="00907ED1">
        <w:rPr>
          <w:rFonts w:asciiTheme="minorHAnsi" w:hAnsiTheme="minorHAnsi" w:cstheme="minorHAnsi"/>
        </w:rPr>
        <w:t>. Father states that patient had similar episodes of seizure activity last night of patient become l</w:t>
      </w:r>
      <w:r w:rsidR="00FD2113">
        <w:rPr>
          <w:rFonts w:asciiTheme="minorHAnsi" w:hAnsiTheme="minorHAnsi" w:cstheme="minorHAnsi"/>
        </w:rPr>
        <w:t>i</w:t>
      </w:r>
      <w:r w:rsidR="00862100" w:rsidRPr="00907ED1">
        <w:rPr>
          <w:rFonts w:asciiTheme="minorHAnsi" w:hAnsiTheme="minorHAnsi" w:cstheme="minorHAnsi"/>
        </w:rPr>
        <w:t>mp, foaming at mouth and fingers becoming blue at 10</w:t>
      </w:r>
      <w:proofErr w:type="gramStart"/>
      <w:r w:rsidR="00862100" w:rsidRPr="00907ED1">
        <w:rPr>
          <w:rFonts w:asciiTheme="minorHAnsi" w:hAnsiTheme="minorHAnsi" w:cstheme="minorHAnsi"/>
        </w:rPr>
        <w:t>pm  and</w:t>
      </w:r>
      <w:proofErr w:type="gramEnd"/>
      <w:r w:rsidR="00862100" w:rsidRPr="00907ED1">
        <w:rPr>
          <w:rFonts w:asciiTheme="minorHAnsi" w:hAnsiTheme="minorHAnsi" w:cstheme="minorHAnsi"/>
        </w:rPr>
        <w:t xml:space="preserve"> 11 pm last night and then 1am this morning. He states that each episode is self-limiting and lasts approximately 10 second. Pt is taken care of by babysitter, no known sick cont</w:t>
      </w:r>
      <w:r w:rsidR="009C4233" w:rsidRPr="00907ED1">
        <w:rPr>
          <w:rFonts w:asciiTheme="minorHAnsi" w:hAnsiTheme="minorHAnsi" w:cstheme="minorHAnsi"/>
        </w:rPr>
        <w:t xml:space="preserve">acts. Pt was brought to ED </w:t>
      </w:r>
      <w:proofErr w:type="gramStart"/>
      <w:r w:rsidR="009C4233" w:rsidRPr="00907ED1">
        <w:rPr>
          <w:rFonts w:asciiTheme="minorHAnsi" w:hAnsiTheme="minorHAnsi" w:cstheme="minorHAnsi"/>
        </w:rPr>
        <w:t>yesterday,</w:t>
      </w:r>
      <w:proofErr w:type="gramEnd"/>
      <w:r w:rsidR="009C4233" w:rsidRPr="00907ED1">
        <w:rPr>
          <w:rFonts w:asciiTheme="minorHAnsi" w:hAnsiTheme="minorHAnsi" w:cstheme="minorHAnsi"/>
        </w:rPr>
        <w:t xml:space="preserve"> upper respiratory panel was negative; CXR showed increased bilateral perihilar markings; Azithromycin was prescribed and follow-up with PCP in 24 hours. </w:t>
      </w:r>
    </w:p>
    <w:p w14:paraId="47AA8A5B" w14:textId="748A9887" w:rsidR="00731A88" w:rsidRPr="00907ED1" w:rsidRDefault="00731A88">
      <w:pPr>
        <w:rPr>
          <w:rFonts w:asciiTheme="minorHAnsi" w:hAnsiTheme="minorHAnsi" w:cstheme="minorHAnsi"/>
        </w:rPr>
      </w:pPr>
    </w:p>
    <w:p w14:paraId="040A5A39" w14:textId="603905C2" w:rsidR="00731A88" w:rsidRPr="00907ED1" w:rsidRDefault="00731A88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PMH:</w:t>
      </w:r>
    </w:p>
    <w:p w14:paraId="6C9F7671" w14:textId="10577331" w:rsidR="00EB11FA" w:rsidRPr="00907ED1" w:rsidRDefault="00EB11FA" w:rsidP="00EB11F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u w:val="single"/>
        </w:rPr>
        <w:t>Prenatal/perianal</w:t>
      </w:r>
      <w:proofErr w:type="gramStart"/>
      <w:r w:rsidRPr="00907ED1">
        <w:rPr>
          <w:rFonts w:asciiTheme="minorHAnsi" w:hAnsiTheme="minorHAnsi" w:cstheme="minorHAnsi"/>
          <w:u w:val="single"/>
        </w:rPr>
        <w:t>:</w:t>
      </w:r>
      <w:r w:rsidRPr="00907ED1">
        <w:rPr>
          <w:rFonts w:asciiTheme="minorHAnsi" w:hAnsiTheme="minorHAnsi" w:cstheme="minorHAnsi"/>
        </w:rPr>
        <w:t xml:space="preserve"> :</w:t>
      </w:r>
      <w:proofErr w:type="gramEnd"/>
      <w:r w:rsidRPr="00907ED1">
        <w:rPr>
          <w:rFonts w:asciiTheme="minorHAnsi" w:hAnsiTheme="minorHAnsi" w:cstheme="minorHAnsi"/>
        </w:rPr>
        <w:t xml:space="preserve"> Prenatal care with local MD, 3</w:t>
      </w:r>
      <w:r w:rsidR="00C27D4A" w:rsidRPr="00907ED1">
        <w:rPr>
          <w:rFonts w:asciiTheme="minorHAnsi" w:hAnsiTheme="minorHAnsi" w:cstheme="minorHAnsi"/>
        </w:rPr>
        <w:t>2</w:t>
      </w:r>
      <w:r w:rsidRPr="00907ED1">
        <w:rPr>
          <w:rFonts w:asciiTheme="minorHAnsi" w:hAnsiTheme="minorHAnsi" w:cstheme="minorHAnsi"/>
        </w:rPr>
        <w:t xml:space="preserve"> </w:t>
      </w:r>
      <w:proofErr w:type="spellStart"/>
      <w:r w:rsidRPr="00907ED1">
        <w:rPr>
          <w:rFonts w:asciiTheme="minorHAnsi" w:hAnsiTheme="minorHAnsi" w:cstheme="minorHAnsi"/>
        </w:rPr>
        <w:t>weeks</w:t>
      </w:r>
      <w:proofErr w:type="spellEnd"/>
      <w:r w:rsidRPr="00907ED1">
        <w:rPr>
          <w:rFonts w:asciiTheme="minorHAnsi" w:hAnsiTheme="minorHAnsi" w:cstheme="minorHAnsi"/>
        </w:rPr>
        <w:t xml:space="preserve"> gestation,</w:t>
      </w:r>
      <w:r w:rsidR="00F12A74" w:rsidRPr="00907ED1">
        <w:rPr>
          <w:rFonts w:asciiTheme="minorHAnsi" w:hAnsiTheme="minorHAnsi" w:cstheme="minorHAnsi"/>
        </w:rPr>
        <w:t xml:space="preserve"> spent 3 weeks in </w:t>
      </w:r>
      <w:proofErr w:type="spellStart"/>
      <w:r w:rsidR="00F12A74" w:rsidRPr="00907ED1">
        <w:rPr>
          <w:rFonts w:asciiTheme="minorHAnsi" w:hAnsiTheme="minorHAnsi" w:cstheme="minorHAnsi"/>
        </w:rPr>
        <w:t>NICU.remarkabe</w:t>
      </w:r>
      <w:proofErr w:type="spellEnd"/>
      <w:r w:rsidR="00F12A74" w:rsidRPr="00907ED1">
        <w:rPr>
          <w:rFonts w:asciiTheme="minorHAnsi" w:hAnsiTheme="minorHAnsi" w:cstheme="minorHAnsi"/>
        </w:rPr>
        <w:t xml:space="preserve"> for bilateral resolving hemorrhage. </w:t>
      </w:r>
      <w:r w:rsidRPr="00907ED1">
        <w:rPr>
          <w:rFonts w:asciiTheme="minorHAnsi" w:hAnsiTheme="minorHAnsi" w:cstheme="minorHAnsi"/>
        </w:rPr>
        <w:t xml:space="preserve"> G2P</w:t>
      </w:r>
      <w:r w:rsidR="00614DA5" w:rsidRPr="00907ED1">
        <w:rPr>
          <w:rFonts w:asciiTheme="minorHAnsi" w:hAnsiTheme="minorHAnsi" w:cstheme="minorHAnsi"/>
        </w:rPr>
        <w:t xml:space="preserve">1011. No perinatal complications with </w:t>
      </w:r>
      <w:proofErr w:type="spellStart"/>
      <w:r w:rsidR="00614DA5" w:rsidRPr="00907ED1">
        <w:rPr>
          <w:rFonts w:asciiTheme="minorHAnsi" w:hAnsiTheme="minorHAnsi" w:cstheme="minorHAnsi"/>
        </w:rPr>
        <w:t>pitocin</w:t>
      </w:r>
      <w:proofErr w:type="spellEnd"/>
      <w:r w:rsidR="00614DA5" w:rsidRPr="00907ED1">
        <w:rPr>
          <w:rFonts w:asciiTheme="minorHAnsi" w:hAnsiTheme="minorHAnsi" w:cstheme="minorHAnsi"/>
        </w:rPr>
        <w:t xml:space="preserve">-assisted delivery; birth </w:t>
      </w:r>
      <w:proofErr w:type="spellStart"/>
      <w:r w:rsidR="00614DA5" w:rsidRPr="00907ED1">
        <w:rPr>
          <w:rFonts w:asciiTheme="minorHAnsi" w:hAnsiTheme="minorHAnsi" w:cstheme="minorHAnsi"/>
        </w:rPr>
        <w:t>wt</w:t>
      </w:r>
      <w:proofErr w:type="spellEnd"/>
      <w:r w:rsidR="00614DA5" w:rsidRPr="00907ED1">
        <w:rPr>
          <w:rFonts w:asciiTheme="minorHAnsi" w:hAnsiTheme="minorHAnsi" w:cstheme="minorHAnsi"/>
        </w:rPr>
        <w:t>: 7.8oz; APGAR = 8</w:t>
      </w:r>
    </w:p>
    <w:p w14:paraId="00E8B3F4" w14:textId="783EA4CB" w:rsidR="00F12A74" w:rsidRPr="00907ED1" w:rsidRDefault="00C27D4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>Small for gestational age (10/20/20 – current)</w:t>
      </w:r>
    </w:p>
    <w:p w14:paraId="5427397B" w14:textId="77777777" w:rsidR="00EB11FA" w:rsidRPr="00907ED1" w:rsidRDefault="00EB11FA">
      <w:pPr>
        <w:rPr>
          <w:rFonts w:asciiTheme="minorHAnsi" w:hAnsiTheme="minorHAnsi" w:cstheme="minorHAnsi"/>
        </w:rPr>
      </w:pPr>
    </w:p>
    <w:p w14:paraId="753C1137" w14:textId="77777777" w:rsidR="009A25E1" w:rsidRPr="00907ED1" w:rsidRDefault="00197C88">
      <w:pPr>
        <w:rPr>
          <w:rFonts w:asciiTheme="minorHAnsi" w:hAnsiTheme="minorHAnsi" w:cstheme="minorHAnsi"/>
          <w:color w:val="000000" w:themeColor="text1"/>
          <w:u w:val="single"/>
        </w:rPr>
      </w:pPr>
      <w:r w:rsidRPr="00907ED1">
        <w:rPr>
          <w:rFonts w:asciiTheme="minorHAnsi" w:hAnsiTheme="minorHAnsi" w:cstheme="minorHAnsi"/>
          <w:color w:val="000000" w:themeColor="text1"/>
          <w:u w:val="single"/>
        </w:rPr>
        <w:t xml:space="preserve">Childhood immunizations </w:t>
      </w:r>
      <w:r w:rsidR="009A25E1" w:rsidRPr="00907ED1">
        <w:rPr>
          <w:rFonts w:asciiTheme="minorHAnsi" w:hAnsiTheme="minorHAnsi" w:cstheme="minorHAnsi"/>
          <w:color w:val="000000" w:themeColor="text1"/>
          <w:u w:val="single"/>
        </w:rPr>
        <w:t>up to date</w:t>
      </w:r>
    </w:p>
    <w:p w14:paraId="174B525A" w14:textId="00A03B56" w:rsidR="00614DA5" w:rsidRPr="00907ED1" w:rsidRDefault="006D3069" w:rsidP="007228E9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Up to date. </w:t>
      </w:r>
    </w:p>
    <w:p w14:paraId="1E11007A" w14:textId="79CC26D6" w:rsidR="007228E9" w:rsidRPr="00907ED1" w:rsidRDefault="007228E9" w:rsidP="007228E9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>Last vaccine: MMR, Varicella, Hep A dose 2 and Influenza IIv4 given on 10/21/22</w:t>
      </w:r>
    </w:p>
    <w:p w14:paraId="733D89C4" w14:textId="77777777" w:rsidR="006D3069" w:rsidRPr="00907ED1" w:rsidRDefault="006D3069" w:rsidP="00614DA5">
      <w:pPr>
        <w:rPr>
          <w:rFonts w:asciiTheme="minorHAnsi" w:hAnsiTheme="minorHAnsi" w:cstheme="minorHAnsi"/>
        </w:rPr>
      </w:pPr>
    </w:p>
    <w:p w14:paraId="063CA3E4" w14:textId="77777777" w:rsidR="00197C88" w:rsidRPr="00907ED1" w:rsidRDefault="00197C88">
      <w:pPr>
        <w:rPr>
          <w:rFonts w:asciiTheme="minorHAnsi" w:hAnsiTheme="minorHAnsi" w:cstheme="minorHAnsi"/>
        </w:rPr>
      </w:pPr>
    </w:p>
    <w:p w14:paraId="0EC53ADE" w14:textId="636DFB7C" w:rsidR="00731A88" w:rsidRPr="00907ED1" w:rsidRDefault="00731A88">
      <w:pPr>
        <w:rPr>
          <w:rFonts w:asciiTheme="minorHAnsi" w:hAnsiTheme="minorHAnsi" w:cstheme="minorHAnsi"/>
          <w:b/>
          <w:bCs/>
        </w:rPr>
      </w:pPr>
      <w:proofErr w:type="spellStart"/>
      <w:r w:rsidRPr="00907ED1">
        <w:rPr>
          <w:rFonts w:asciiTheme="minorHAnsi" w:hAnsiTheme="minorHAnsi" w:cstheme="minorHAnsi"/>
          <w:b/>
          <w:bCs/>
        </w:rPr>
        <w:t>PSHx</w:t>
      </w:r>
      <w:proofErr w:type="spellEnd"/>
      <w:r w:rsidRPr="00907ED1">
        <w:rPr>
          <w:rFonts w:asciiTheme="minorHAnsi" w:hAnsiTheme="minorHAnsi" w:cstheme="minorHAnsi"/>
          <w:b/>
          <w:bCs/>
        </w:rPr>
        <w:t xml:space="preserve">: </w:t>
      </w:r>
    </w:p>
    <w:p w14:paraId="290ADB44" w14:textId="2A0761C6" w:rsidR="00614DA5" w:rsidRPr="00907ED1" w:rsidRDefault="00614DA5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color w:val="000000" w:themeColor="text1"/>
        </w:rPr>
        <w:t xml:space="preserve">No known surgery </w:t>
      </w:r>
    </w:p>
    <w:p w14:paraId="00F161A0" w14:textId="77559A24" w:rsidR="00D11528" w:rsidRPr="00907ED1" w:rsidRDefault="00731A8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Medications:</w:t>
      </w:r>
      <w:r w:rsidR="00197C88" w:rsidRPr="00907ED1">
        <w:rPr>
          <w:rFonts w:asciiTheme="minorHAnsi" w:hAnsiTheme="minorHAnsi" w:cstheme="minorHAnsi"/>
        </w:rPr>
        <w:t xml:space="preserve"> </w:t>
      </w:r>
      <w:r w:rsidR="00614DA5" w:rsidRPr="00907ED1">
        <w:rPr>
          <w:rFonts w:asciiTheme="minorHAnsi" w:hAnsiTheme="minorHAnsi" w:cstheme="minorHAnsi"/>
        </w:rPr>
        <w:t>No daily medication</w:t>
      </w:r>
    </w:p>
    <w:p w14:paraId="37C5E475" w14:textId="3F2E5082" w:rsidR="00D11528" w:rsidRPr="00907ED1" w:rsidRDefault="00D11528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Allergies:</w:t>
      </w:r>
    </w:p>
    <w:p w14:paraId="6D22871E" w14:textId="0E6DB525" w:rsidR="008C705A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No other known food, environmental, or medication allergies </w:t>
      </w:r>
    </w:p>
    <w:p w14:paraId="4B593D2E" w14:textId="398CF556" w:rsidR="008C705A" w:rsidRPr="00907ED1" w:rsidRDefault="008C705A">
      <w:pPr>
        <w:rPr>
          <w:rFonts w:asciiTheme="minorHAnsi" w:hAnsiTheme="minorHAnsi" w:cstheme="minorHAnsi"/>
        </w:rPr>
      </w:pPr>
    </w:p>
    <w:p w14:paraId="75C06F14" w14:textId="404E4EC9" w:rsidR="00731A88" w:rsidRPr="00907ED1" w:rsidRDefault="00731A88">
      <w:pPr>
        <w:rPr>
          <w:rFonts w:asciiTheme="minorHAnsi" w:hAnsiTheme="minorHAnsi" w:cstheme="minorHAnsi"/>
        </w:rPr>
      </w:pPr>
    </w:p>
    <w:p w14:paraId="173152C2" w14:textId="7A0AFCE5" w:rsidR="00D11528" w:rsidRPr="00907ED1" w:rsidRDefault="00D11528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F</w:t>
      </w:r>
      <w:r w:rsidR="00D044F7" w:rsidRPr="00907ED1">
        <w:rPr>
          <w:rFonts w:asciiTheme="minorHAnsi" w:hAnsiTheme="minorHAnsi" w:cstheme="minorHAnsi"/>
          <w:b/>
          <w:bCs/>
        </w:rPr>
        <w:t>amily Hx:</w:t>
      </w:r>
      <w:r w:rsidRPr="00907ED1">
        <w:rPr>
          <w:rFonts w:asciiTheme="minorHAnsi" w:hAnsiTheme="minorHAnsi" w:cstheme="minorHAnsi"/>
          <w:b/>
          <w:bCs/>
        </w:rPr>
        <w:t xml:space="preserve"> </w:t>
      </w:r>
    </w:p>
    <w:p w14:paraId="483983C3" w14:textId="6BE4688C" w:rsidR="00D11528" w:rsidRPr="00907ED1" w:rsidRDefault="00D11528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Mother: </w:t>
      </w:r>
      <w:r w:rsidR="00931783" w:rsidRPr="00907ED1">
        <w:rPr>
          <w:rFonts w:asciiTheme="minorHAnsi" w:hAnsiTheme="minorHAnsi" w:cstheme="minorHAnsi"/>
        </w:rPr>
        <w:t>“healthy”</w:t>
      </w:r>
      <w:r w:rsidR="00614DA5" w:rsidRPr="00907ED1">
        <w:rPr>
          <w:rFonts w:asciiTheme="minorHAnsi" w:hAnsiTheme="minorHAnsi" w:cstheme="minorHAnsi"/>
        </w:rPr>
        <w:t xml:space="preserve"> no </w:t>
      </w:r>
      <w:proofErr w:type="spellStart"/>
      <w:r w:rsidR="00614DA5" w:rsidRPr="00907ED1">
        <w:rPr>
          <w:rFonts w:asciiTheme="minorHAnsi" w:hAnsiTheme="minorHAnsi" w:cstheme="minorHAnsi"/>
        </w:rPr>
        <w:t>PMhx</w:t>
      </w:r>
      <w:proofErr w:type="spellEnd"/>
      <w:r w:rsidR="00614DA5" w:rsidRPr="00907ED1">
        <w:rPr>
          <w:rFonts w:asciiTheme="minorHAnsi" w:hAnsiTheme="minorHAnsi" w:cstheme="minorHAnsi"/>
        </w:rPr>
        <w:t>; no hx of seizures</w:t>
      </w:r>
    </w:p>
    <w:p w14:paraId="144D807E" w14:textId="2650EA9C" w:rsidR="00D11528" w:rsidRPr="00907ED1" w:rsidRDefault="00D11528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Father: </w:t>
      </w:r>
      <w:r w:rsidR="00931783" w:rsidRPr="00907ED1">
        <w:rPr>
          <w:rFonts w:asciiTheme="minorHAnsi" w:hAnsiTheme="minorHAnsi" w:cstheme="minorHAnsi"/>
        </w:rPr>
        <w:t>Not in life however mother told him he had HTN</w:t>
      </w:r>
    </w:p>
    <w:p w14:paraId="26B72AF2" w14:textId="5F64E21A" w:rsidR="008C705A" w:rsidRPr="00907ED1" w:rsidRDefault="008C705A" w:rsidP="00D11528">
      <w:pPr>
        <w:rPr>
          <w:rFonts w:asciiTheme="minorHAnsi" w:hAnsiTheme="minorHAnsi" w:cstheme="minorHAnsi"/>
        </w:rPr>
      </w:pPr>
    </w:p>
    <w:p w14:paraId="7BF1A029" w14:textId="7F9A476B" w:rsidR="00D11528" w:rsidRPr="00907ED1" w:rsidRDefault="00D11528" w:rsidP="00D11528">
      <w:pPr>
        <w:rPr>
          <w:rFonts w:asciiTheme="minorHAnsi" w:hAnsiTheme="minorHAnsi" w:cstheme="minorHAnsi"/>
        </w:rPr>
      </w:pPr>
    </w:p>
    <w:p w14:paraId="6FC465BC" w14:textId="5C7FD63B" w:rsidR="00614DA5" w:rsidRPr="00907ED1" w:rsidRDefault="00D044F7" w:rsidP="00D11528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Social History</w:t>
      </w:r>
      <w:r w:rsidR="00D11528" w:rsidRPr="00907ED1">
        <w:rPr>
          <w:rFonts w:asciiTheme="minorHAnsi" w:hAnsiTheme="minorHAnsi" w:cstheme="minorHAnsi"/>
          <w:b/>
          <w:bCs/>
        </w:rPr>
        <w:t>:</w:t>
      </w:r>
    </w:p>
    <w:p w14:paraId="5F935A66" w14:textId="0F8DDF2B" w:rsidR="00614DA5" w:rsidRPr="00907ED1" w:rsidRDefault="00F23B38" w:rsidP="00D115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16month old</w:t>
      </w:r>
      <w:r w:rsidR="00614DA5" w:rsidRPr="00907ED1">
        <w:rPr>
          <w:rFonts w:asciiTheme="minorHAnsi" w:hAnsiTheme="minorHAnsi" w:cstheme="minorHAnsi"/>
        </w:rPr>
        <w:t xml:space="preserve"> lives with mother and father, one other child in household older</w:t>
      </w:r>
      <w:r w:rsidR="00931783" w:rsidRPr="00907ED1">
        <w:rPr>
          <w:rFonts w:asciiTheme="minorHAnsi" w:hAnsiTheme="minorHAnsi" w:cstheme="minorHAnsi"/>
        </w:rPr>
        <w:t xml:space="preserve"> brother</w:t>
      </w:r>
      <w:r w:rsidR="00614DA5" w:rsidRPr="00907ED1">
        <w:rPr>
          <w:rFonts w:asciiTheme="minorHAnsi" w:hAnsiTheme="minorHAnsi" w:cstheme="minorHAnsi"/>
        </w:rPr>
        <w:t xml:space="preserve"> (25yo)</w:t>
      </w:r>
      <w:r w:rsidR="00931783" w:rsidRPr="00907ED1">
        <w:rPr>
          <w:rFonts w:asciiTheme="minorHAnsi" w:hAnsiTheme="minorHAnsi" w:cstheme="minorHAnsi"/>
        </w:rPr>
        <w:t xml:space="preserve"> in an apartment in queens. </w:t>
      </w:r>
    </w:p>
    <w:p w14:paraId="0D0A424F" w14:textId="3EE00162" w:rsidR="00D11528" w:rsidRPr="00907ED1" w:rsidRDefault="00D11528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Travel</w:t>
      </w:r>
      <w:r w:rsidRPr="00907ED1">
        <w:rPr>
          <w:rFonts w:asciiTheme="minorHAnsi" w:hAnsiTheme="minorHAnsi" w:cstheme="minorHAnsi"/>
        </w:rPr>
        <w:t>: has not been traveling</w:t>
      </w:r>
    </w:p>
    <w:p w14:paraId="32A1EEE9" w14:textId="5EE1EDAB" w:rsidR="00D11528" w:rsidRPr="00907ED1" w:rsidRDefault="00D11528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Pets</w:t>
      </w:r>
      <w:r w:rsidRPr="00907ED1">
        <w:rPr>
          <w:rFonts w:asciiTheme="minorHAnsi" w:hAnsiTheme="minorHAnsi" w:cstheme="minorHAnsi"/>
        </w:rPr>
        <w:t xml:space="preserve">: </w:t>
      </w:r>
      <w:r w:rsidR="00614DA5" w:rsidRPr="00907ED1">
        <w:rPr>
          <w:rFonts w:asciiTheme="minorHAnsi" w:hAnsiTheme="minorHAnsi" w:cstheme="minorHAnsi"/>
        </w:rPr>
        <w:t>No animals</w:t>
      </w:r>
      <w:r w:rsidR="00931783" w:rsidRPr="00907ED1">
        <w:rPr>
          <w:rFonts w:asciiTheme="minorHAnsi" w:hAnsiTheme="minorHAnsi" w:cstheme="minorHAnsi"/>
        </w:rPr>
        <w:t xml:space="preserve"> </w:t>
      </w:r>
    </w:p>
    <w:p w14:paraId="6FF4C4E2" w14:textId="106C8001" w:rsidR="008C705A" w:rsidRPr="00907ED1" w:rsidRDefault="008C705A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Smoking</w:t>
      </w:r>
      <w:r w:rsidRPr="00907ED1">
        <w:rPr>
          <w:rFonts w:asciiTheme="minorHAnsi" w:hAnsiTheme="minorHAnsi" w:cstheme="minorHAnsi"/>
        </w:rPr>
        <w:t xml:space="preserve">: </w:t>
      </w:r>
      <w:r w:rsidR="00614DA5" w:rsidRPr="00907ED1">
        <w:rPr>
          <w:rFonts w:asciiTheme="minorHAnsi" w:hAnsiTheme="minorHAnsi" w:cstheme="minorHAnsi"/>
        </w:rPr>
        <w:t>No one smokes in the house</w:t>
      </w:r>
    </w:p>
    <w:p w14:paraId="2D776B13" w14:textId="5277F2AA" w:rsidR="00614DA5" w:rsidRPr="00907ED1" w:rsidRDefault="00614DA5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Sick contacts</w:t>
      </w:r>
      <w:r w:rsidRPr="00907ED1">
        <w:rPr>
          <w:rFonts w:asciiTheme="minorHAnsi" w:hAnsiTheme="minorHAnsi" w:cstheme="minorHAnsi"/>
        </w:rPr>
        <w:t>: no one is sick in the house</w:t>
      </w:r>
    </w:p>
    <w:p w14:paraId="058F6AE2" w14:textId="6CB8A899" w:rsidR="008C705A" w:rsidRPr="00907ED1" w:rsidRDefault="008C705A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Alcohol</w:t>
      </w:r>
      <w:r w:rsidRPr="00907ED1">
        <w:rPr>
          <w:rFonts w:asciiTheme="minorHAnsi" w:hAnsiTheme="minorHAnsi" w:cstheme="minorHAnsi"/>
        </w:rPr>
        <w:t xml:space="preserve">: </w:t>
      </w:r>
      <w:r w:rsidR="00931783" w:rsidRPr="00907ED1">
        <w:rPr>
          <w:rFonts w:asciiTheme="minorHAnsi" w:hAnsiTheme="minorHAnsi" w:cstheme="minorHAnsi"/>
        </w:rPr>
        <w:t>does not drink alcohol, even socially</w:t>
      </w:r>
    </w:p>
    <w:p w14:paraId="33477831" w14:textId="69968B91" w:rsidR="008C705A" w:rsidRPr="00907ED1" w:rsidRDefault="008C705A" w:rsidP="00D11528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Diet</w:t>
      </w:r>
      <w:r w:rsidRPr="00907ED1">
        <w:rPr>
          <w:rFonts w:asciiTheme="minorHAnsi" w:hAnsiTheme="minorHAnsi" w:cstheme="minorHAnsi"/>
        </w:rPr>
        <w:t xml:space="preserve">: </w:t>
      </w:r>
      <w:r w:rsidR="00614DA5" w:rsidRPr="00907ED1">
        <w:rPr>
          <w:rFonts w:asciiTheme="minorHAnsi" w:hAnsiTheme="minorHAnsi" w:cstheme="minorHAnsi"/>
        </w:rPr>
        <w:t xml:space="preserve">infant is breastfed and </w:t>
      </w:r>
      <w:proofErr w:type="gramStart"/>
      <w:r w:rsidR="00614DA5" w:rsidRPr="00907ED1">
        <w:rPr>
          <w:rFonts w:asciiTheme="minorHAnsi" w:hAnsiTheme="minorHAnsi" w:cstheme="minorHAnsi"/>
        </w:rPr>
        <w:t>bottle fed</w:t>
      </w:r>
      <w:proofErr w:type="gramEnd"/>
      <w:r w:rsidR="00614DA5" w:rsidRPr="00907ED1">
        <w:rPr>
          <w:rFonts w:asciiTheme="minorHAnsi" w:hAnsiTheme="minorHAnsi" w:cstheme="minorHAnsi"/>
        </w:rPr>
        <w:t xml:space="preserve"> formula </w:t>
      </w:r>
    </w:p>
    <w:p w14:paraId="17A21263" w14:textId="77777777" w:rsidR="008C705A" w:rsidRPr="00907ED1" w:rsidRDefault="008C705A" w:rsidP="00D11528">
      <w:pPr>
        <w:rPr>
          <w:rFonts w:asciiTheme="minorHAnsi" w:hAnsiTheme="minorHAnsi" w:cstheme="minorHAnsi"/>
        </w:rPr>
      </w:pPr>
    </w:p>
    <w:p w14:paraId="15F3EACC" w14:textId="77777777" w:rsidR="008C705A" w:rsidRPr="00907ED1" w:rsidRDefault="008C705A">
      <w:pPr>
        <w:rPr>
          <w:rFonts w:asciiTheme="minorHAnsi" w:hAnsiTheme="minorHAnsi" w:cstheme="minorHAnsi"/>
          <w:u w:val="single"/>
        </w:rPr>
      </w:pPr>
      <w:r w:rsidRPr="00907ED1">
        <w:rPr>
          <w:rFonts w:asciiTheme="minorHAnsi" w:hAnsiTheme="minorHAnsi" w:cstheme="minorHAnsi"/>
          <w:u w:val="single"/>
        </w:rPr>
        <w:t>Review of systems:</w:t>
      </w:r>
    </w:p>
    <w:p w14:paraId="4C8C1518" w14:textId="77777777" w:rsidR="008C705A" w:rsidRPr="00907ED1" w:rsidRDefault="008C705A">
      <w:pPr>
        <w:rPr>
          <w:rFonts w:asciiTheme="minorHAnsi" w:hAnsiTheme="minorHAnsi" w:cstheme="minorHAnsi"/>
        </w:rPr>
      </w:pPr>
    </w:p>
    <w:p w14:paraId="3AC5860D" w14:textId="476E0F31" w:rsidR="008C705A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General</w:t>
      </w:r>
      <w:r w:rsidRPr="00907ED1">
        <w:rPr>
          <w:rFonts w:asciiTheme="minorHAnsi" w:hAnsiTheme="minorHAnsi" w:cstheme="minorHAnsi"/>
        </w:rPr>
        <w:t xml:space="preserve">: </w:t>
      </w:r>
      <w:proofErr w:type="gramStart"/>
      <w:r w:rsidR="00F23B38">
        <w:rPr>
          <w:rFonts w:asciiTheme="minorHAnsi" w:hAnsiTheme="minorHAnsi" w:cstheme="minorHAnsi"/>
        </w:rPr>
        <w:t>16</w:t>
      </w:r>
      <w:r w:rsidR="00614DA5" w:rsidRPr="00907ED1">
        <w:rPr>
          <w:rFonts w:asciiTheme="minorHAnsi" w:hAnsiTheme="minorHAnsi" w:cstheme="minorHAnsi"/>
        </w:rPr>
        <w:t xml:space="preserve"> month old</w:t>
      </w:r>
      <w:proofErr w:type="gramEnd"/>
      <w:r w:rsidR="00614DA5" w:rsidRPr="00907ED1">
        <w:rPr>
          <w:rFonts w:asciiTheme="minorHAnsi" w:hAnsiTheme="minorHAnsi" w:cstheme="minorHAnsi"/>
        </w:rPr>
        <w:t xml:space="preserve"> appears fussy, uncomfortable, crying</w:t>
      </w:r>
      <w:r w:rsidR="004A4E27" w:rsidRPr="00907ED1">
        <w:rPr>
          <w:rFonts w:asciiTheme="minorHAnsi" w:hAnsiTheme="minorHAnsi" w:cstheme="minorHAnsi"/>
        </w:rPr>
        <w:t>. Fever and diaphoresis present.</w:t>
      </w:r>
      <w:r w:rsidR="00931783" w:rsidRPr="00907ED1">
        <w:rPr>
          <w:rFonts w:asciiTheme="minorHAnsi" w:hAnsiTheme="minorHAnsi" w:cstheme="minorHAnsi"/>
        </w:rPr>
        <w:t xml:space="preserve"> Denies fatigue, weakness, loss of appetite. </w:t>
      </w:r>
    </w:p>
    <w:p w14:paraId="5A7C0E16" w14:textId="5C1D6718" w:rsidR="008C705A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Skin, hair, nails</w:t>
      </w:r>
      <w:r w:rsidRPr="00907ED1">
        <w:rPr>
          <w:rFonts w:asciiTheme="minorHAnsi" w:hAnsiTheme="minorHAnsi" w:cstheme="minorHAnsi"/>
        </w:rPr>
        <w:t xml:space="preserve">: </w:t>
      </w:r>
      <w:r w:rsidR="004A4E27" w:rsidRPr="00907ED1">
        <w:rPr>
          <w:rFonts w:asciiTheme="minorHAnsi" w:hAnsiTheme="minorHAnsi" w:cstheme="minorHAnsi"/>
        </w:rPr>
        <w:t>Pt father denies</w:t>
      </w:r>
      <w:r w:rsidR="00931783" w:rsidRPr="00907ED1">
        <w:rPr>
          <w:rFonts w:asciiTheme="minorHAnsi" w:hAnsiTheme="minorHAnsi" w:cstheme="minorHAnsi"/>
        </w:rPr>
        <w:t xml:space="preserve"> changes in texture of skin/hair, excessive dryness or sweating, discoloration, pigmentation, changes in moles, any rash.</w:t>
      </w:r>
    </w:p>
    <w:p w14:paraId="7F47879B" w14:textId="2DF46B82" w:rsidR="008C705A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Head:</w:t>
      </w:r>
      <w:r w:rsidRPr="00907ED1">
        <w:rPr>
          <w:rFonts w:asciiTheme="minorHAnsi" w:hAnsiTheme="minorHAnsi" w:cstheme="minorHAnsi"/>
        </w:rPr>
        <w:t xml:space="preserve"> </w:t>
      </w:r>
      <w:r w:rsidR="004A4E27" w:rsidRPr="00907ED1">
        <w:rPr>
          <w:rFonts w:asciiTheme="minorHAnsi" w:hAnsiTheme="minorHAnsi" w:cstheme="minorHAnsi"/>
        </w:rPr>
        <w:t>Pt father denies infant losing</w:t>
      </w:r>
      <w:r w:rsidR="004D75E2" w:rsidRPr="00907ED1">
        <w:rPr>
          <w:rFonts w:asciiTheme="minorHAnsi" w:hAnsiTheme="minorHAnsi" w:cstheme="minorHAnsi"/>
        </w:rPr>
        <w:t xml:space="preserve"> unconsciousness.  </w:t>
      </w:r>
    </w:p>
    <w:p w14:paraId="14CD26CE" w14:textId="2B685ADE" w:rsidR="001265F7" w:rsidRPr="00907ED1" w:rsidRDefault="001265F7">
      <w:pPr>
        <w:rPr>
          <w:rFonts w:asciiTheme="minorHAnsi" w:hAnsiTheme="minorHAnsi" w:cstheme="minorHAnsi"/>
        </w:rPr>
      </w:pPr>
      <w:r w:rsidRPr="00F32511">
        <w:rPr>
          <w:rFonts w:asciiTheme="minorHAnsi" w:hAnsiTheme="minorHAnsi" w:cstheme="minorHAnsi"/>
          <w:b/>
          <w:bCs/>
        </w:rPr>
        <w:t>Eyes</w:t>
      </w:r>
      <w:r w:rsidRPr="00907ED1">
        <w:rPr>
          <w:rFonts w:asciiTheme="minorHAnsi" w:hAnsiTheme="minorHAnsi" w:cstheme="minorHAnsi"/>
        </w:rPr>
        <w:t xml:space="preserve">: negative for discharge or </w:t>
      </w:r>
      <w:proofErr w:type="gramStart"/>
      <w:r w:rsidRPr="00907ED1">
        <w:rPr>
          <w:rFonts w:asciiTheme="minorHAnsi" w:hAnsiTheme="minorHAnsi" w:cstheme="minorHAnsi"/>
        </w:rPr>
        <w:t>redness;</w:t>
      </w:r>
      <w:proofErr w:type="gramEnd"/>
    </w:p>
    <w:p w14:paraId="5B7BEB59" w14:textId="0F8985A8" w:rsidR="008C705A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Ear:</w:t>
      </w:r>
      <w:r w:rsidRPr="00907ED1">
        <w:rPr>
          <w:rFonts w:asciiTheme="minorHAnsi" w:hAnsiTheme="minorHAnsi" w:cstheme="minorHAnsi"/>
        </w:rPr>
        <w:t xml:space="preserve"> </w:t>
      </w:r>
      <w:r w:rsidR="004A4E27" w:rsidRPr="00907ED1">
        <w:rPr>
          <w:rFonts w:asciiTheme="minorHAnsi" w:hAnsiTheme="minorHAnsi" w:cstheme="minorHAnsi"/>
        </w:rPr>
        <w:t xml:space="preserve">Pt father denies </w:t>
      </w:r>
      <w:proofErr w:type="spellStart"/>
      <w:r w:rsidR="004A4E27" w:rsidRPr="00907ED1">
        <w:rPr>
          <w:rFonts w:asciiTheme="minorHAnsi" w:hAnsiTheme="minorHAnsi" w:cstheme="minorHAnsi"/>
        </w:rPr>
        <w:t>pt</w:t>
      </w:r>
      <w:proofErr w:type="spellEnd"/>
      <w:r w:rsidR="004A4E27" w:rsidRPr="00907ED1">
        <w:rPr>
          <w:rFonts w:asciiTheme="minorHAnsi" w:hAnsiTheme="minorHAnsi" w:cstheme="minorHAnsi"/>
        </w:rPr>
        <w:t xml:space="preserve"> pulling at ear.</w:t>
      </w:r>
    </w:p>
    <w:p w14:paraId="3142DAEF" w14:textId="07E40C7B" w:rsidR="0068616D" w:rsidRPr="00907ED1" w:rsidRDefault="008C705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Nose</w:t>
      </w:r>
      <w:r w:rsidRPr="00907ED1">
        <w:rPr>
          <w:rFonts w:asciiTheme="minorHAnsi" w:hAnsiTheme="minorHAnsi" w:cstheme="minorHAnsi"/>
        </w:rPr>
        <w:t xml:space="preserve">: </w:t>
      </w:r>
      <w:r w:rsidR="004A4E27" w:rsidRPr="00907ED1">
        <w:rPr>
          <w:rFonts w:asciiTheme="minorHAnsi" w:hAnsiTheme="minorHAnsi" w:cstheme="minorHAnsi"/>
        </w:rPr>
        <w:t xml:space="preserve">Nasal </w:t>
      </w:r>
      <w:r w:rsidR="004D75E2" w:rsidRPr="00907ED1">
        <w:rPr>
          <w:rFonts w:asciiTheme="minorHAnsi" w:hAnsiTheme="minorHAnsi" w:cstheme="minorHAnsi"/>
        </w:rPr>
        <w:t>discharge</w:t>
      </w:r>
      <w:r w:rsidR="004A4E27" w:rsidRPr="00907ED1">
        <w:rPr>
          <w:rFonts w:asciiTheme="minorHAnsi" w:hAnsiTheme="minorHAnsi" w:cstheme="minorHAnsi"/>
        </w:rPr>
        <w:t xml:space="preserve"> and obstruction present.</w:t>
      </w:r>
    </w:p>
    <w:p w14:paraId="5E97C941" w14:textId="548F7F2C" w:rsidR="0068616D" w:rsidRPr="00907ED1" w:rsidRDefault="0068616D">
      <w:pPr>
        <w:rPr>
          <w:rFonts w:asciiTheme="minorHAnsi" w:hAnsiTheme="minorHAnsi" w:cstheme="minorHAnsi"/>
          <w:color w:val="FF0000"/>
        </w:rPr>
      </w:pPr>
      <w:r w:rsidRPr="00907ED1">
        <w:rPr>
          <w:rFonts w:asciiTheme="minorHAnsi" w:hAnsiTheme="minorHAnsi" w:cstheme="minorHAnsi"/>
          <w:b/>
          <w:bCs/>
        </w:rPr>
        <w:t>Mouth/throat</w:t>
      </w:r>
      <w:r w:rsidRPr="00907ED1">
        <w:rPr>
          <w:rFonts w:asciiTheme="minorHAnsi" w:hAnsiTheme="minorHAnsi" w:cstheme="minorHAnsi"/>
        </w:rPr>
        <w:t xml:space="preserve">: </w:t>
      </w:r>
      <w:r w:rsidR="004D75E2" w:rsidRPr="00907ED1">
        <w:rPr>
          <w:rFonts w:asciiTheme="minorHAnsi" w:hAnsiTheme="minorHAnsi" w:cstheme="minorHAnsi"/>
        </w:rPr>
        <w:t xml:space="preserve">Pt </w:t>
      </w:r>
      <w:r w:rsidR="004A4E27" w:rsidRPr="00907ED1">
        <w:rPr>
          <w:rFonts w:asciiTheme="minorHAnsi" w:hAnsiTheme="minorHAnsi" w:cstheme="minorHAnsi"/>
        </w:rPr>
        <w:t xml:space="preserve">father </w:t>
      </w:r>
      <w:r w:rsidR="004D75E2" w:rsidRPr="00907ED1">
        <w:rPr>
          <w:rFonts w:asciiTheme="minorHAnsi" w:hAnsiTheme="minorHAnsi" w:cstheme="minorHAnsi"/>
        </w:rPr>
        <w:t xml:space="preserve">denies bleeding gums, sore tongue, sore throat, mouth ulcers, voice changes, dentures. His last dental exam was last year; goes yearly. </w:t>
      </w:r>
    </w:p>
    <w:p w14:paraId="05BA8FD2" w14:textId="58FCE249" w:rsidR="0068616D" w:rsidRPr="00907ED1" w:rsidRDefault="0068616D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Neck:</w:t>
      </w:r>
      <w:r w:rsidRPr="00907ED1">
        <w:rPr>
          <w:rFonts w:asciiTheme="minorHAnsi" w:hAnsiTheme="minorHAnsi" w:cstheme="minorHAnsi"/>
        </w:rPr>
        <w:t xml:space="preserve"> </w:t>
      </w:r>
      <w:r w:rsidR="001265F7" w:rsidRPr="00907ED1">
        <w:rPr>
          <w:rFonts w:asciiTheme="minorHAnsi" w:hAnsiTheme="minorHAnsi" w:cstheme="minorHAnsi"/>
        </w:rPr>
        <w:t>no neck pain or stiffness</w:t>
      </w:r>
    </w:p>
    <w:p w14:paraId="3D696C3E" w14:textId="59C4A365" w:rsidR="004D75E2" w:rsidRPr="00907ED1" w:rsidRDefault="0068616D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Breast:</w:t>
      </w:r>
      <w:r w:rsidRPr="00907ED1">
        <w:rPr>
          <w:rFonts w:asciiTheme="minorHAnsi" w:hAnsiTheme="minorHAnsi" w:cstheme="minorHAnsi"/>
        </w:rPr>
        <w:t xml:space="preserve"> Pt denies any </w:t>
      </w:r>
      <w:r w:rsidR="00197C88" w:rsidRPr="00907ED1">
        <w:rPr>
          <w:rFonts w:asciiTheme="minorHAnsi" w:hAnsiTheme="minorHAnsi" w:cstheme="minorHAnsi"/>
        </w:rPr>
        <w:t>breast</w:t>
      </w:r>
      <w:r w:rsidR="003A3B3C" w:rsidRPr="00907ED1">
        <w:rPr>
          <w:rFonts w:asciiTheme="minorHAnsi" w:hAnsiTheme="minorHAnsi" w:cstheme="minorHAnsi"/>
        </w:rPr>
        <w:t xml:space="preserve"> </w:t>
      </w:r>
      <w:r w:rsidRPr="00907ED1">
        <w:rPr>
          <w:rFonts w:asciiTheme="minorHAnsi" w:hAnsiTheme="minorHAnsi" w:cstheme="minorHAnsi"/>
        </w:rPr>
        <w:t>pain</w:t>
      </w:r>
      <w:r w:rsidR="004D75E2" w:rsidRPr="00907ED1">
        <w:rPr>
          <w:rFonts w:asciiTheme="minorHAnsi" w:hAnsiTheme="minorHAnsi" w:cstheme="minorHAnsi"/>
        </w:rPr>
        <w:t>, lumps, nipple discharge</w:t>
      </w:r>
    </w:p>
    <w:p w14:paraId="29D41267" w14:textId="1F39510B" w:rsidR="0068616D" w:rsidRPr="00907ED1" w:rsidRDefault="0068616D">
      <w:pPr>
        <w:rPr>
          <w:rFonts w:asciiTheme="minorHAnsi" w:hAnsiTheme="minorHAnsi" w:cstheme="minorHAnsi"/>
          <w:color w:val="FF0000"/>
        </w:rPr>
      </w:pPr>
      <w:r w:rsidRPr="00907ED1">
        <w:rPr>
          <w:rFonts w:asciiTheme="minorHAnsi" w:hAnsiTheme="minorHAnsi" w:cstheme="minorHAnsi"/>
          <w:b/>
          <w:bCs/>
        </w:rPr>
        <w:t>Pulmonary system:</w:t>
      </w:r>
      <w:r w:rsidRPr="00907ED1">
        <w:rPr>
          <w:rFonts w:asciiTheme="minorHAnsi" w:hAnsiTheme="minorHAnsi" w:cstheme="minorHAnsi"/>
        </w:rPr>
        <w:t xml:space="preserve"> </w:t>
      </w:r>
      <w:r w:rsidR="001265F7" w:rsidRPr="00907ED1">
        <w:rPr>
          <w:rFonts w:asciiTheme="minorHAnsi" w:hAnsiTheme="minorHAnsi" w:cstheme="minorHAnsi"/>
        </w:rPr>
        <w:t>Positive for cough; Negative for</w:t>
      </w:r>
      <w:r w:rsidR="004D75E2" w:rsidRPr="00907ED1">
        <w:rPr>
          <w:rFonts w:asciiTheme="minorHAnsi" w:hAnsiTheme="minorHAnsi" w:cstheme="minorHAnsi"/>
        </w:rPr>
        <w:t xml:space="preserve"> wheezing, hemoptysis, and cyanosis</w:t>
      </w:r>
    </w:p>
    <w:p w14:paraId="5C0DFCBC" w14:textId="7881E195" w:rsidR="0068616D" w:rsidRPr="00907ED1" w:rsidRDefault="0068616D" w:rsidP="00832767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Cardiovascular system:</w:t>
      </w:r>
      <w:r w:rsidRPr="00907ED1">
        <w:rPr>
          <w:rFonts w:asciiTheme="minorHAnsi" w:hAnsiTheme="minorHAnsi" w:cstheme="minorHAnsi"/>
        </w:rPr>
        <w:t xml:space="preserve"> </w:t>
      </w:r>
      <w:r w:rsidR="001265F7" w:rsidRPr="00907ED1">
        <w:rPr>
          <w:rFonts w:asciiTheme="minorHAnsi" w:hAnsiTheme="minorHAnsi" w:cstheme="minorHAnsi"/>
        </w:rPr>
        <w:t>negative for cyanosis</w:t>
      </w:r>
    </w:p>
    <w:p w14:paraId="4D33CDCD" w14:textId="77E6BABA" w:rsidR="0068616D" w:rsidRPr="00907ED1" w:rsidRDefault="0068616D">
      <w:pPr>
        <w:rPr>
          <w:rFonts w:asciiTheme="minorHAnsi" w:hAnsiTheme="minorHAnsi" w:cstheme="minorHAnsi"/>
        </w:rPr>
      </w:pPr>
      <w:proofErr w:type="gramStart"/>
      <w:r w:rsidRPr="00907ED1">
        <w:rPr>
          <w:rFonts w:asciiTheme="minorHAnsi" w:hAnsiTheme="minorHAnsi" w:cstheme="minorHAnsi"/>
          <w:b/>
          <w:bCs/>
        </w:rPr>
        <w:t>Gastrointestinal</w:t>
      </w:r>
      <w:r w:rsidRPr="00907ED1">
        <w:rPr>
          <w:rFonts w:asciiTheme="minorHAnsi" w:hAnsiTheme="minorHAnsi" w:cstheme="minorHAnsi"/>
        </w:rPr>
        <w:t>:</w:t>
      </w:r>
      <w:r w:rsidR="00832767" w:rsidRPr="00907ED1">
        <w:rPr>
          <w:rFonts w:asciiTheme="minorHAnsi" w:hAnsiTheme="minorHAnsi" w:cstheme="minorHAnsi"/>
        </w:rPr>
        <w:t>.</w:t>
      </w:r>
      <w:proofErr w:type="gramEnd"/>
      <w:r w:rsidR="00832767" w:rsidRPr="00907ED1">
        <w:rPr>
          <w:rFonts w:asciiTheme="minorHAnsi" w:hAnsiTheme="minorHAnsi" w:cstheme="minorHAnsi"/>
        </w:rPr>
        <w:t xml:space="preserve"> </w:t>
      </w:r>
      <w:r w:rsidR="001265F7" w:rsidRPr="00907ED1">
        <w:rPr>
          <w:rFonts w:asciiTheme="minorHAnsi" w:hAnsiTheme="minorHAnsi" w:cstheme="minorHAnsi"/>
        </w:rPr>
        <w:t>No</w:t>
      </w:r>
      <w:r w:rsidR="00832767" w:rsidRPr="00907ED1">
        <w:rPr>
          <w:rFonts w:asciiTheme="minorHAnsi" w:hAnsiTheme="minorHAnsi" w:cstheme="minorHAnsi"/>
        </w:rPr>
        <w:t xml:space="preserve"> diarrhea, jaundice, change in bowel habits, hemorrhoids, constipation, rectal bleeding, blood in stool</w:t>
      </w:r>
      <w:r w:rsidR="001265F7" w:rsidRPr="00907ED1">
        <w:rPr>
          <w:rFonts w:asciiTheme="minorHAnsi" w:hAnsiTheme="minorHAnsi" w:cstheme="minorHAnsi"/>
        </w:rPr>
        <w:t>. No decrease in urine output or urine volume; no difficulty urinated</w:t>
      </w:r>
    </w:p>
    <w:p w14:paraId="55C79983" w14:textId="4419F67A" w:rsidR="0068616D" w:rsidRPr="00907ED1" w:rsidRDefault="0068616D">
      <w:pPr>
        <w:rPr>
          <w:rFonts w:asciiTheme="minorHAnsi" w:hAnsiTheme="minorHAnsi" w:cstheme="minorHAnsi"/>
          <w:color w:val="FF0000"/>
        </w:rPr>
      </w:pPr>
      <w:r w:rsidRPr="00907ED1">
        <w:rPr>
          <w:rFonts w:asciiTheme="minorHAnsi" w:hAnsiTheme="minorHAnsi" w:cstheme="minorHAnsi"/>
          <w:b/>
          <w:bCs/>
        </w:rPr>
        <w:t>Genitourinary system</w:t>
      </w:r>
      <w:r w:rsidRPr="00907ED1">
        <w:rPr>
          <w:rFonts w:asciiTheme="minorHAnsi" w:hAnsiTheme="minorHAnsi" w:cstheme="minorHAnsi"/>
        </w:rPr>
        <w:t xml:space="preserve">:  </w:t>
      </w:r>
      <w:r w:rsidR="001265F7" w:rsidRPr="00907ED1">
        <w:rPr>
          <w:rFonts w:asciiTheme="minorHAnsi" w:hAnsiTheme="minorHAnsi" w:cstheme="minorHAnsi"/>
        </w:rPr>
        <w:t>No discharge or trauma</w:t>
      </w:r>
    </w:p>
    <w:p w14:paraId="4F4E21E5" w14:textId="2AFFF903" w:rsidR="0068616D" w:rsidRPr="00907ED1" w:rsidRDefault="0068616D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Nervous</w:t>
      </w:r>
      <w:r w:rsidRPr="00907ED1">
        <w:rPr>
          <w:rFonts w:asciiTheme="minorHAnsi" w:hAnsiTheme="minorHAnsi" w:cstheme="minorHAnsi"/>
        </w:rPr>
        <w:t xml:space="preserve">: </w:t>
      </w:r>
      <w:r w:rsidR="00E37D9E" w:rsidRPr="00907ED1">
        <w:rPr>
          <w:rFonts w:asciiTheme="minorHAnsi" w:hAnsiTheme="minorHAnsi" w:cstheme="minorHAnsi"/>
          <w:color w:val="000000" w:themeColor="text1"/>
        </w:rPr>
        <w:t>seizure</w:t>
      </w:r>
      <w:r w:rsidR="001265F7" w:rsidRPr="00907ED1">
        <w:rPr>
          <w:rFonts w:asciiTheme="minorHAnsi" w:hAnsiTheme="minorHAnsi" w:cstheme="minorHAnsi"/>
          <w:color w:val="000000" w:themeColor="text1"/>
        </w:rPr>
        <w:t>s present. Denies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 loss consciousness</w:t>
      </w:r>
      <w:r w:rsidR="00B84F8E" w:rsidRPr="00907ED1">
        <w:rPr>
          <w:rFonts w:asciiTheme="minorHAnsi" w:hAnsiTheme="minorHAnsi" w:cstheme="minorHAnsi"/>
          <w:color w:val="000000" w:themeColor="text1"/>
        </w:rPr>
        <w:t xml:space="preserve">. </w:t>
      </w:r>
    </w:p>
    <w:p w14:paraId="1831597B" w14:textId="3900B74A" w:rsidR="003A3B3C" w:rsidRPr="00907ED1" w:rsidRDefault="0068616D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Musculoskeletal system:</w:t>
      </w:r>
      <w:r w:rsidR="00B84F8E" w:rsidRPr="00907ED1">
        <w:rPr>
          <w:rFonts w:asciiTheme="minorHAnsi" w:hAnsiTheme="minorHAnsi" w:cstheme="minorHAnsi"/>
        </w:rPr>
        <w:t xml:space="preserve"> No</w:t>
      </w:r>
      <w:r w:rsidR="00E37D9E" w:rsidRPr="00907ED1">
        <w:rPr>
          <w:rFonts w:asciiTheme="minorHAnsi" w:hAnsiTheme="minorHAnsi" w:cstheme="minorHAnsi"/>
        </w:rPr>
        <w:t xml:space="preserve"> Muscle/joint pain, deformity or swelling, redness</w:t>
      </w:r>
      <w:r w:rsidR="00B84F8E" w:rsidRPr="00907ED1">
        <w:rPr>
          <w:rFonts w:asciiTheme="minorHAnsi" w:hAnsiTheme="minorHAnsi" w:cstheme="minorHAnsi"/>
        </w:rPr>
        <w:t xml:space="preserve"> noted</w:t>
      </w:r>
    </w:p>
    <w:p w14:paraId="616F2852" w14:textId="247D6E3E" w:rsidR="003A3B3C" w:rsidRPr="00907ED1" w:rsidRDefault="003A3B3C">
      <w:pPr>
        <w:rPr>
          <w:rFonts w:asciiTheme="minorHAnsi" w:hAnsiTheme="minorHAnsi" w:cstheme="minorHAnsi"/>
        </w:rPr>
      </w:pPr>
    </w:p>
    <w:p w14:paraId="7AFB0CA6" w14:textId="77777777" w:rsidR="00B11996" w:rsidRPr="00907ED1" w:rsidRDefault="00B11996">
      <w:pPr>
        <w:rPr>
          <w:rFonts w:asciiTheme="minorHAnsi" w:hAnsiTheme="minorHAnsi" w:cstheme="minorHAnsi"/>
        </w:rPr>
      </w:pPr>
    </w:p>
    <w:p w14:paraId="1B5D6217" w14:textId="38195DF3" w:rsidR="003A3B3C" w:rsidRPr="00907ED1" w:rsidRDefault="003A3B3C">
      <w:pPr>
        <w:rPr>
          <w:rFonts w:asciiTheme="minorHAnsi" w:hAnsiTheme="minorHAnsi" w:cstheme="minorHAnsi"/>
          <w:u w:val="single"/>
        </w:rPr>
      </w:pPr>
      <w:r w:rsidRPr="00907ED1">
        <w:rPr>
          <w:rFonts w:asciiTheme="minorHAnsi" w:hAnsiTheme="minorHAnsi" w:cstheme="minorHAnsi"/>
          <w:u w:val="single"/>
        </w:rPr>
        <w:t>Physical</w:t>
      </w:r>
    </w:p>
    <w:p w14:paraId="4035FB5C" w14:textId="77777777" w:rsidR="003A3B3C" w:rsidRPr="00907ED1" w:rsidRDefault="003A3B3C">
      <w:pPr>
        <w:rPr>
          <w:rFonts w:asciiTheme="minorHAnsi" w:hAnsiTheme="minorHAnsi" w:cstheme="minorHAnsi"/>
        </w:rPr>
      </w:pPr>
    </w:p>
    <w:p w14:paraId="5B8D0200" w14:textId="62F269D8" w:rsidR="00832767" w:rsidRPr="00907ED1" w:rsidRDefault="003A3B3C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General:</w:t>
      </w:r>
      <w:r w:rsidRPr="00907ED1">
        <w:rPr>
          <w:rFonts w:asciiTheme="minorHAnsi" w:hAnsiTheme="minorHAnsi" w:cstheme="minorHAnsi"/>
        </w:rPr>
        <w:t xml:space="preserve"> </w:t>
      </w:r>
      <w:r w:rsidR="00B84F8E" w:rsidRPr="00907ED1">
        <w:rPr>
          <w:rFonts w:asciiTheme="minorHAnsi" w:hAnsiTheme="minorHAnsi" w:cstheme="minorHAnsi"/>
        </w:rPr>
        <w:t>Active 13yo F; not in acute distress; well developed, normal weight; non-toxic appearing</w:t>
      </w:r>
    </w:p>
    <w:p w14:paraId="2BC2CDCE" w14:textId="6B5E1A98" w:rsidR="003A3B3C" w:rsidRPr="00907ED1" w:rsidRDefault="003A3B3C">
      <w:pPr>
        <w:rPr>
          <w:rFonts w:asciiTheme="minorHAnsi" w:hAnsiTheme="minorHAnsi" w:cstheme="minorHAnsi"/>
        </w:rPr>
      </w:pPr>
    </w:p>
    <w:p w14:paraId="62424C7E" w14:textId="54B86015" w:rsidR="00B11996" w:rsidRPr="00907ED1" w:rsidRDefault="003A3B3C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 xml:space="preserve">Vital signs: </w:t>
      </w:r>
      <w:r w:rsidR="00907ED1" w:rsidRPr="00907ED1">
        <w:rPr>
          <w:rFonts w:asciiTheme="minorHAnsi" w:hAnsiTheme="minorHAnsi" w:cstheme="minorHAnsi"/>
          <w:b/>
          <w:bCs/>
        </w:rPr>
        <w:t xml:space="preserve"> </w:t>
      </w:r>
    </w:p>
    <w:p w14:paraId="404AE4DD" w14:textId="3FDB4440" w:rsidR="00907ED1" w:rsidRPr="00907ED1" w:rsidRDefault="00907ED1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BP:</w:t>
      </w:r>
      <w:r w:rsidRPr="00907ED1">
        <w:rPr>
          <w:rFonts w:asciiTheme="minorHAnsi" w:hAnsiTheme="minorHAnsi" w:cstheme="minorHAnsi"/>
        </w:rPr>
        <w:t xml:space="preserve"> 107/82        </w:t>
      </w:r>
      <w:r w:rsidRPr="00F32511">
        <w:rPr>
          <w:rFonts w:asciiTheme="minorHAnsi" w:hAnsiTheme="minorHAnsi" w:cstheme="minorHAnsi"/>
          <w:b/>
          <w:bCs/>
        </w:rPr>
        <w:t xml:space="preserve"> HR</w:t>
      </w:r>
      <w:r w:rsidRPr="00907ED1">
        <w:rPr>
          <w:rFonts w:asciiTheme="minorHAnsi" w:hAnsiTheme="minorHAnsi" w:cstheme="minorHAnsi"/>
        </w:rPr>
        <w:t xml:space="preserve">: 150         </w:t>
      </w:r>
      <w:r w:rsidRPr="00907ED1">
        <w:rPr>
          <w:rFonts w:asciiTheme="minorHAnsi" w:hAnsiTheme="minorHAnsi" w:cstheme="minorHAnsi"/>
          <w:b/>
          <w:bCs/>
        </w:rPr>
        <w:t>Temp</w:t>
      </w:r>
      <w:r w:rsidRPr="00907ED1">
        <w:rPr>
          <w:rFonts w:asciiTheme="minorHAnsi" w:hAnsiTheme="minorHAnsi" w:cstheme="minorHAnsi"/>
        </w:rPr>
        <w:t>: 102 F</w:t>
      </w:r>
      <w:proofErr w:type="gramStart"/>
      <w:r w:rsidRPr="00907ED1">
        <w:rPr>
          <w:rFonts w:asciiTheme="minorHAnsi" w:hAnsiTheme="minorHAnsi" w:cstheme="minorHAnsi"/>
        </w:rPr>
        <w:t xml:space="preserve">   (</w:t>
      </w:r>
      <w:proofErr w:type="gramEnd"/>
      <w:r w:rsidRPr="00907ED1">
        <w:rPr>
          <w:rFonts w:asciiTheme="minorHAnsi" w:hAnsiTheme="minorHAnsi" w:cstheme="minorHAnsi"/>
        </w:rPr>
        <w:t xml:space="preserve">2/14/22 @ 11:2)    98.1   (2/14/22 @ 1pm)         </w:t>
      </w:r>
      <w:proofErr w:type="spellStart"/>
      <w:r w:rsidRPr="00907ED1">
        <w:rPr>
          <w:rFonts w:asciiTheme="minorHAnsi" w:hAnsiTheme="minorHAnsi" w:cstheme="minorHAnsi"/>
        </w:rPr>
        <w:t>Wt</w:t>
      </w:r>
      <w:proofErr w:type="spellEnd"/>
      <w:r w:rsidRPr="00907ED1">
        <w:rPr>
          <w:rFonts w:asciiTheme="minorHAnsi" w:hAnsiTheme="minorHAnsi" w:cstheme="minorHAnsi"/>
        </w:rPr>
        <w:t>: 22lb</w:t>
      </w:r>
    </w:p>
    <w:p w14:paraId="3DB91B8F" w14:textId="01630F26" w:rsidR="00B11996" w:rsidRPr="00907ED1" w:rsidRDefault="00B11996">
      <w:pPr>
        <w:rPr>
          <w:rFonts w:asciiTheme="minorHAnsi" w:hAnsiTheme="minorHAnsi" w:cstheme="minorHAnsi"/>
        </w:rPr>
      </w:pPr>
    </w:p>
    <w:p w14:paraId="7FA5DA3E" w14:textId="4D3FBC7D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Skin</w:t>
      </w:r>
      <w:r w:rsidRPr="00907ED1">
        <w:rPr>
          <w:rFonts w:asciiTheme="minorHAnsi" w:hAnsiTheme="minorHAnsi" w:cstheme="minorHAnsi"/>
          <w:color w:val="000000" w:themeColor="text1"/>
        </w:rPr>
        <w:t xml:space="preserve">:   </w:t>
      </w:r>
      <w:r w:rsidR="00E37D9E" w:rsidRPr="00907ED1">
        <w:rPr>
          <w:rFonts w:asciiTheme="minorHAnsi" w:hAnsiTheme="minorHAnsi" w:cstheme="minorHAnsi"/>
          <w:color w:val="000000" w:themeColor="text1"/>
        </w:rPr>
        <w:t>warm</w:t>
      </w:r>
      <w:r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="009C4233" w:rsidRPr="00907ED1">
        <w:rPr>
          <w:rFonts w:asciiTheme="minorHAnsi" w:hAnsiTheme="minorHAnsi" w:cstheme="minorHAnsi"/>
          <w:color w:val="000000" w:themeColor="text1"/>
        </w:rPr>
        <w:t xml:space="preserve">and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dry </w:t>
      </w:r>
      <w:r w:rsidRPr="00907ED1">
        <w:rPr>
          <w:rFonts w:asciiTheme="minorHAnsi" w:hAnsiTheme="minorHAnsi" w:cstheme="minorHAnsi"/>
          <w:color w:val="000000" w:themeColor="text1"/>
        </w:rPr>
        <w:t xml:space="preserve">texture, 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appropriate color for ethnicity, </w:t>
      </w:r>
      <w:r w:rsidR="00323823" w:rsidRPr="00907ED1">
        <w:rPr>
          <w:rFonts w:asciiTheme="minorHAnsi" w:hAnsiTheme="minorHAnsi" w:cstheme="minorHAnsi"/>
          <w:color w:val="000000" w:themeColor="text1"/>
        </w:rPr>
        <w:t>adequate</w:t>
      </w:r>
      <w:r w:rsidRPr="00907ED1">
        <w:rPr>
          <w:rFonts w:asciiTheme="minorHAnsi" w:hAnsiTheme="minorHAnsi" w:cstheme="minorHAnsi"/>
          <w:color w:val="000000" w:themeColor="text1"/>
        </w:rPr>
        <w:t xml:space="preserve"> skin turgor</w:t>
      </w:r>
      <w:r w:rsidR="00832767" w:rsidRPr="00907ED1">
        <w:rPr>
          <w:rFonts w:asciiTheme="minorHAnsi" w:hAnsiTheme="minorHAnsi" w:cstheme="minorHAnsi"/>
          <w:color w:val="000000" w:themeColor="text1"/>
        </w:rPr>
        <w:t xml:space="preserve">. 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No rashes, </w:t>
      </w:r>
      <w:r w:rsidR="00190567" w:rsidRPr="00907ED1">
        <w:rPr>
          <w:rFonts w:asciiTheme="minorHAnsi" w:hAnsiTheme="minorHAnsi" w:cstheme="minorHAnsi"/>
          <w:color w:val="000000" w:themeColor="text1"/>
        </w:rPr>
        <w:t xml:space="preserve">discoloration </w:t>
      </w:r>
      <w:r w:rsidR="00E37D9E" w:rsidRPr="00907ED1">
        <w:rPr>
          <w:rFonts w:asciiTheme="minorHAnsi" w:hAnsiTheme="minorHAnsi" w:cstheme="minorHAnsi"/>
          <w:color w:val="000000" w:themeColor="text1"/>
        </w:rPr>
        <w:t>or lesion</w:t>
      </w:r>
      <w:r w:rsidR="00190567" w:rsidRPr="00907ED1">
        <w:rPr>
          <w:rFonts w:asciiTheme="minorHAnsi" w:hAnsiTheme="minorHAnsi" w:cstheme="minorHAnsi"/>
          <w:color w:val="000000" w:themeColor="text1"/>
        </w:rPr>
        <w:t xml:space="preserve">s noted. </w:t>
      </w:r>
    </w:p>
    <w:p w14:paraId="18B27696" w14:textId="47D6BC39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Hair</w:t>
      </w:r>
      <w:r w:rsidRPr="00907ED1">
        <w:rPr>
          <w:rFonts w:asciiTheme="minorHAnsi" w:hAnsiTheme="minorHAnsi" w:cstheme="minorHAnsi"/>
          <w:color w:val="000000" w:themeColor="text1"/>
        </w:rPr>
        <w:t xml:space="preserve">:   </w:t>
      </w:r>
      <w:r w:rsidR="009C4233" w:rsidRPr="00907ED1">
        <w:rPr>
          <w:rFonts w:asciiTheme="minorHAnsi" w:hAnsiTheme="minorHAnsi" w:cstheme="minorHAnsi"/>
          <w:color w:val="000000" w:themeColor="text1"/>
        </w:rPr>
        <w:t xml:space="preserve">minimal dark hair 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with </w:t>
      </w:r>
      <w:r w:rsidRPr="00907ED1">
        <w:rPr>
          <w:rFonts w:asciiTheme="minorHAnsi" w:hAnsiTheme="minorHAnsi" w:cstheme="minorHAnsi"/>
          <w:color w:val="000000" w:themeColor="text1"/>
        </w:rPr>
        <w:t>most</w:t>
      </w:r>
      <w:r w:rsidR="00E37D9E" w:rsidRPr="00907ED1">
        <w:rPr>
          <w:rFonts w:asciiTheme="minorHAnsi" w:hAnsiTheme="minorHAnsi" w:cstheme="minorHAnsi"/>
          <w:color w:val="000000" w:themeColor="text1"/>
        </w:rPr>
        <w:t>ly</w:t>
      </w:r>
      <w:r w:rsidRPr="00907ED1">
        <w:rPr>
          <w:rFonts w:asciiTheme="minorHAnsi" w:hAnsiTheme="minorHAnsi" w:cstheme="minorHAnsi"/>
          <w:color w:val="000000" w:themeColor="text1"/>
        </w:rPr>
        <w:t xml:space="preserve"> bald 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areas; </w:t>
      </w:r>
      <w:r w:rsidR="009C4233" w:rsidRPr="00907ED1">
        <w:rPr>
          <w:rFonts w:asciiTheme="minorHAnsi" w:hAnsiTheme="minorHAnsi" w:cstheme="minorHAnsi"/>
          <w:color w:val="000000" w:themeColor="text1"/>
        </w:rPr>
        <w:t xml:space="preserve">no </w:t>
      </w:r>
      <w:r w:rsidR="00E37D9E" w:rsidRPr="00907ED1">
        <w:rPr>
          <w:rFonts w:asciiTheme="minorHAnsi" w:hAnsiTheme="minorHAnsi" w:cstheme="minorHAnsi"/>
          <w:color w:val="000000" w:themeColor="text1"/>
        </w:rPr>
        <w:t>masses, lesion, scars, contusions, discolorations</w:t>
      </w:r>
    </w:p>
    <w:p w14:paraId="117C07ED" w14:textId="6936D00F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Nails</w:t>
      </w:r>
      <w:r w:rsidRPr="00907ED1">
        <w:rPr>
          <w:rFonts w:asciiTheme="minorHAnsi" w:hAnsiTheme="minorHAnsi" w:cstheme="minorHAnsi"/>
          <w:color w:val="000000" w:themeColor="text1"/>
        </w:rPr>
        <w:t xml:space="preserve">:  </w:t>
      </w:r>
      <w:r w:rsidR="009C4233" w:rsidRPr="00907ED1">
        <w:rPr>
          <w:rFonts w:asciiTheme="minorHAnsi" w:hAnsiTheme="minorHAnsi" w:cstheme="minorHAnsi"/>
          <w:color w:val="000000" w:themeColor="text1"/>
        </w:rPr>
        <w:t xml:space="preserve">No </w:t>
      </w:r>
      <w:r w:rsidRPr="00907ED1">
        <w:rPr>
          <w:rFonts w:asciiTheme="minorHAnsi" w:hAnsiTheme="minorHAnsi" w:cstheme="minorHAnsi"/>
          <w:color w:val="000000" w:themeColor="text1"/>
        </w:rPr>
        <w:t>abnormal coloring or marking</w:t>
      </w:r>
      <w:r w:rsidR="00D044F7" w:rsidRPr="00907ED1">
        <w:rPr>
          <w:rFonts w:asciiTheme="minorHAnsi" w:hAnsiTheme="minorHAnsi" w:cstheme="minorHAnsi"/>
          <w:color w:val="000000" w:themeColor="text1"/>
        </w:rPr>
        <w:t>s</w:t>
      </w:r>
      <w:r w:rsidRPr="00907ED1">
        <w:rPr>
          <w:rFonts w:asciiTheme="minorHAnsi" w:hAnsiTheme="minorHAnsi" w:cstheme="minorHAnsi"/>
          <w:color w:val="000000" w:themeColor="text1"/>
        </w:rPr>
        <w:t>; c</w:t>
      </w:r>
      <w:r w:rsidR="00D044F7" w:rsidRPr="00907ED1">
        <w:rPr>
          <w:rFonts w:asciiTheme="minorHAnsi" w:hAnsiTheme="minorHAnsi" w:cstheme="minorHAnsi"/>
          <w:color w:val="000000" w:themeColor="text1"/>
        </w:rPr>
        <w:t>lubbing, c</w:t>
      </w:r>
      <w:r w:rsidRPr="00907ED1">
        <w:rPr>
          <w:rFonts w:asciiTheme="minorHAnsi" w:hAnsiTheme="minorHAnsi" w:cstheme="minorHAnsi"/>
          <w:color w:val="000000" w:themeColor="text1"/>
        </w:rPr>
        <w:t>apillary refill &lt;2 seconds in upper and lower extremities</w:t>
      </w:r>
    </w:p>
    <w:p w14:paraId="5E48C1BF" w14:textId="1C66182C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Head</w:t>
      </w:r>
      <w:r w:rsidRPr="00907ED1">
        <w:rPr>
          <w:rFonts w:asciiTheme="minorHAnsi" w:hAnsiTheme="minorHAnsi" w:cstheme="minorHAnsi"/>
          <w:color w:val="000000" w:themeColor="text1"/>
        </w:rPr>
        <w:t xml:space="preserve">:   normocephalic, atraumatic, </w:t>
      </w:r>
      <w:proofErr w:type="spellStart"/>
      <w:r w:rsidRPr="00907ED1">
        <w:rPr>
          <w:rFonts w:asciiTheme="minorHAnsi" w:hAnsiTheme="minorHAnsi" w:cstheme="minorHAnsi"/>
          <w:color w:val="000000" w:themeColor="text1"/>
        </w:rPr>
        <w:t>non tender</w:t>
      </w:r>
      <w:proofErr w:type="spellEnd"/>
      <w:r w:rsidRPr="00907ED1">
        <w:rPr>
          <w:rFonts w:asciiTheme="minorHAnsi" w:hAnsiTheme="minorHAnsi" w:cstheme="minorHAnsi"/>
          <w:color w:val="000000" w:themeColor="text1"/>
        </w:rPr>
        <w:t xml:space="preserve"> to palpation throughout</w:t>
      </w:r>
      <w:r w:rsidR="00D044F7" w:rsidRPr="00907ED1">
        <w:rPr>
          <w:rFonts w:asciiTheme="minorHAnsi" w:hAnsiTheme="minorHAnsi" w:cstheme="minorHAnsi"/>
          <w:color w:val="000000" w:themeColor="text1"/>
        </w:rPr>
        <w:t xml:space="preserve"> head</w:t>
      </w:r>
    </w:p>
    <w:p w14:paraId="04FEF298" w14:textId="3E0E3C68" w:rsidR="00956654" w:rsidRPr="00907ED1" w:rsidRDefault="00956654" w:rsidP="00D044F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Eyes:</w:t>
      </w:r>
      <w:r w:rsidRPr="00907ED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7067" w:rsidRPr="00907ED1">
        <w:rPr>
          <w:rFonts w:asciiTheme="minorHAnsi" w:hAnsiTheme="minorHAnsi" w:cstheme="minorHAnsi"/>
          <w:color w:val="000000" w:themeColor="text1"/>
        </w:rPr>
        <w:t>c</w:t>
      </w:r>
      <w:r w:rsidRPr="00907ED1">
        <w:rPr>
          <w:rFonts w:asciiTheme="minorHAnsi" w:hAnsiTheme="minorHAnsi" w:cstheme="minorHAnsi"/>
          <w:color w:val="000000" w:themeColor="text1"/>
        </w:rPr>
        <w:t>onjunctivae</w:t>
      </w:r>
      <w:r w:rsidR="00B84F8E" w:rsidRPr="00907ED1">
        <w:rPr>
          <w:rFonts w:asciiTheme="minorHAnsi" w:hAnsiTheme="minorHAnsi" w:cstheme="minorHAnsi"/>
          <w:color w:val="000000" w:themeColor="text1"/>
        </w:rPr>
        <w:t xml:space="preserve"> and sclera normal. No</w:t>
      </w:r>
      <w:r w:rsidRPr="00907ED1">
        <w:rPr>
          <w:rFonts w:asciiTheme="minorHAnsi" w:hAnsiTheme="minorHAnsi" w:cstheme="minorHAnsi"/>
          <w:color w:val="000000" w:themeColor="text1"/>
        </w:rPr>
        <w:t xml:space="preserve"> hemorrhage</w:t>
      </w:r>
      <w:r w:rsidR="00B84F8E" w:rsidRPr="00907ED1">
        <w:rPr>
          <w:rFonts w:asciiTheme="minorHAnsi" w:hAnsiTheme="minorHAnsi" w:cstheme="minorHAnsi"/>
          <w:color w:val="000000" w:themeColor="text1"/>
        </w:rPr>
        <w:t xml:space="preserve"> or </w:t>
      </w:r>
      <w:proofErr w:type="gramStart"/>
      <w:r w:rsidR="00B84F8E" w:rsidRPr="00907ED1">
        <w:rPr>
          <w:rFonts w:asciiTheme="minorHAnsi" w:hAnsiTheme="minorHAnsi" w:cstheme="minorHAnsi"/>
          <w:color w:val="000000" w:themeColor="text1"/>
        </w:rPr>
        <w:t>discharge.</w:t>
      </w:r>
      <w:r w:rsidRPr="00907ED1">
        <w:rPr>
          <w:rFonts w:asciiTheme="minorHAnsi" w:hAnsiTheme="minorHAnsi" w:cstheme="minorHAnsi"/>
          <w:color w:val="000000" w:themeColor="text1"/>
        </w:rPr>
        <w:t>.</w:t>
      </w:r>
      <w:proofErr w:type="gramEnd"/>
      <w:r w:rsidRPr="00907ED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CF7067" w:rsidRPr="00907ED1">
        <w:rPr>
          <w:rFonts w:asciiTheme="minorHAnsi" w:hAnsiTheme="minorHAnsi" w:cstheme="minorHAnsi"/>
          <w:color w:val="000000" w:themeColor="text1"/>
        </w:rPr>
        <w:t xml:space="preserve">Normal </w:t>
      </w:r>
      <w:r w:rsidRPr="00907ED1">
        <w:rPr>
          <w:rFonts w:asciiTheme="minorHAnsi" w:hAnsiTheme="minorHAnsi" w:cstheme="minorHAnsi"/>
          <w:color w:val="000000" w:themeColor="text1"/>
        </w:rPr>
        <w:t xml:space="preserve"> pupils</w:t>
      </w:r>
      <w:proofErr w:type="gramEnd"/>
      <w:r w:rsidR="00CF7067" w:rsidRPr="00907ED1">
        <w:rPr>
          <w:rFonts w:asciiTheme="minorHAnsi" w:hAnsiTheme="minorHAnsi" w:cstheme="minorHAnsi"/>
          <w:color w:val="000000" w:themeColor="text1"/>
        </w:rPr>
        <w:t xml:space="preserve"> reactive; no</w:t>
      </w:r>
      <w:r w:rsidRPr="00907ED1">
        <w:rPr>
          <w:rFonts w:asciiTheme="minorHAnsi" w:hAnsiTheme="minorHAnsi" w:cstheme="minorHAnsi"/>
          <w:color w:val="000000" w:themeColor="text1"/>
        </w:rPr>
        <w:t xml:space="preserve"> nystagmus,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swelling to </w:t>
      </w:r>
      <w:r w:rsidRPr="00907ED1">
        <w:rPr>
          <w:rFonts w:asciiTheme="minorHAnsi" w:hAnsiTheme="minorHAnsi" w:cstheme="minorHAnsi"/>
          <w:color w:val="000000" w:themeColor="text1"/>
        </w:rPr>
        <w:t>eyelids.</w:t>
      </w:r>
      <w:r w:rsidRPr="00907ED1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14:paraId="58B0D1C7" w14:textId="65CD8713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Nose</w:t>
      </w:r>
      <w:r w:rsidRPr="00907ED1">
        <w:rPr>
          <w:rFonts w:asciiTheme="minorHAnsi" w:hAnsiTheme="minorHAnsi" w:cstheme="minorHAnsi"/>
          <w:color w:val="000000" w:themeColor="text1"/>
        </w:rPr>
        <w:t xml:space="preserve">: </w:t>
      </w:r>
      <w:r w:rsidR="00CF7067" w:rsidRPr="00907ED1">
        <w:rPr>
          <w:rFonts w:asciiTheme="minorHAnsi" w:hAnsiTheme="minorHAnsi" w:cstheme="minorHAnsi"/>
          <w:color w:val="000000" w:themeColor="text1"/>
        </w:rPr>
        <w:t>Positive for congestion and rhinorrhea.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 The nasal septum is midline. </w:t>
      </w:r>
    </w:p>
    <w:p w14:paraId="61DCF33B" w14:textId="63D96F3E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Ears</w:t>
      </w:r>
      <w:r w:rsidRPr="00907ED1">
        <w:rPr>
          <w:rFonts w:asciiTheme="minorHAnsi" w:hAnsiTheme="minorHAnsi" w:cstheme="minorHAnsi"/>
          <w:color w:val="000000" w:themeColor="text1"/>
        </w:rPr>
        <w:t>: Symmetr</w:t>
      </w:r>
      <w:r w:rsidR="00E37D9E" w:rsidRPr="00907ED1">
        <w:rPr>
          <w:rFonts w:asciiTheme="minorHAnsi" w:hAnsiTheme="minorHAnsi" w:cstheme="minorHAnsi"/>
          <w:color w:val="000000" w:themeColor="text1"/>
        </w:rPr>
        <w:t>y/</w:t>
      </w:r>
      <w:proofErr w:type="gramStart"/>
      <w:r w:rsidRPr="00907ED1">
        <w:rPr>
          <w:rFonts w:asciiTheme="minorHAnsi" w:hAnsiTheme="minorHAnsi" w:cstheme="minorHAnsi"/>
          <w:color w:val="000000" w:themeColor="text1"/>
        </w:rPr>
        <w:t>size</w:t>
      </w:r>
      <w:r w:rsidR="00E37D9E" w:rsidRPr="00907ED1">
        <w:rPr>
          <w:rFonts w:asciiTheme="minorHAnsi" w:hAnsiTheme="minorHAnsi" w:cstheme="minorHAnsi"/>
          <w:color w:val="000000" w:themeColor="text1"/>
        </w:rPr>
        <w:t>,</w:t>
      </w:r>
      <w:r w:rsidRPr="00907ED1">
        <w:rPr>
          <w:rFonts w:asciiTheme="minorHAnsi" w:hAnsiTheme="minorHAnsi" w:cstheme="minorHAnsi"/>
          <w:color w:val="000000" w:themeColor="text1"/>
        </w:rPr>
        <w:t xml:space="preserve">  </w:t>
      </w:r>
      <w:r w:rsidR="00CF7067" w:rsidRPr="00907ED1">
        <w:rPr>
          <w:rFonts w:asciiTheme="minorHAnsi" w:hAnsiTheme="minorHAnsi" w:cstheme="minorHAnsi"/>
          <w:color w:val="000000" w:themeColor="text1"/>
        </w:rPr>
        <w:t>no</w:t>
      </w:r>
      <w:proofErr w:type="gramEnd"/>
      <w:r w:rsidR="00CF7067"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Pr="00907ED1">
        <w:rPr>
          <w:rFonts w:asciiTheme="minorHAnsi" w:hAnsiTheme="minorHAnsi" w:cstheme="minorHAnsi"/>
          <w:color w:val="000000" w:themeColor="text1"/>
        </w:rPr>
        <w:t xml:space="preserve">lesions/masses / trauma on external ears. </w:t>
      </w:r>
      <w:r w:rsidR="00323823"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="00CF7067" w:rsidRPr="00907ED1">
        <w:rPr>
          <w:rFonts w:asciiTheme="minorHAnsi" w:hAnsiTheme="minorHAnsi" w:cstheme="minorHAnsi"/>
          <w:color w:val="000000" w:themeColor="text1"/>
        </w:rPr>
        <w:t>No t</w:t>
      </w:r>
      <w:r w:rsidR="00323823" w:rsidRPr="00907ED1">
        <w:rPr>
          <w:rFonts w:asciiTheme="minorHAnsi" w:hAnsiTheme="minorHAnsi" w:cstheme="minorHAnsi"/>
          <w:color w:val="000000" w:themeColor="text1"/>
        </w:rPr>
        <w:t>ender</w:t>
      </w:r>
      <w:r w:rsidR="00E37D9E" w:rsidRPr="00907ED1">
        <w:rPr>
          <w:rFonts w:asciiTheme="minorHAnsi" w:hAnsiTheme="minorHAnsi" w:cstheme="minorHAnsi"/>
          <w:color w:val="000000" w:themeColor="text1"/>
        </w:rPr>
        <w:t>ness</w:t>
      </w:r>
      <w:r w:rsidR="00323823" w:rsidRPr="00907ED1">
        <w:rPr>
          <w:rFonts w:asciiTheme="minorHAnsi" w:hAnsiTheme="minorHAnsi" w:cstheme="minorHAnsi"/>
          <w:color w:val="000000" w:themeColor="text1"/>
        </w:rPr>
        <w:t xml:space="preserve"> to </w:t>
      </w:r>
      <w:r w:rsidR="00E37D9E" w:rsidRPr="00907ED1">
        <w:rPr>
          <w:rFonts w:asciiTheme="minorHAnsi" w:hAnsiTheme="minorHAnsi" w:cstheme="minorHAnsi"/>
          <w:color w:val="000000" w:themeColor="text1"/>
        </w:rPr>
        <w:t>palpation</w:t>
      </w:r>
      <w:r w:rsidR="00323823" w:rsidRPr="00907ED1">
        <w:rPr>
          <w:rFonts w:asciiTheme="minorHAnsi" w:hAnsiTheme="minorHAnsi" w:cstheme="minorHAnsi"/>
          <w:color w:val="000000" w:themeColor="text1"/>
        </w:rPr>
        <w:t xml:space="preserve"> of pinna or tragus, mastoid process. </w:t>
      </w:r>
      <w:r w:rsidR="00E37D9E" w:rsidRPr="00907ED1">
        <w:rPr>
          <w:rFonts w:asciiTheme="minorHAnsi" w:hAnsiTheme="minorHAnsi" w:cstheme="minorHAnsi"/>
          <w:color w:val="000000" w:themeColor="text1"/>
        </w:rPr>
        <w:t>Visualization of</w:t>
      </w:r>
      <w:r w:rsidR="00323823"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="00E37D9E" w:rsidRPr="00907ED1">
        <w:rPr>
          <w:rFonts w:asciiTheme="minorHAnsi" w:hAnsiTheme="minorHAnsi" w:cstheme="minorHAnsi"/>
          <w:color w:val="000000" w:themeColor="text1"/>
        </w:rPr>
        <w:t>tympanic</w:t>
      </w:r>
      <w:r w:rsidR="00323823" w:rsidRPr="00907ED1">
        <w:rPr>
          <w:rFonts w:asciiTheme="minorHAnsi" w:hAnsiTheme="minorHAnsi" w:cstheme="minorHAnsi"/>
          <w:color w:val="000000" w:themeColor="text1"/>
        </w:rPr>
        <w:t xml:space="preserve"> membrane</w:t>
      </w:r>
      <w:r w:rsidR="00E37D9E" w:rsidRPr="00907ED1">
        <w:rPr>
          <w:rFonts w:asciiTheme="minorHAnsi" w:hAnsiTheme="minorHAnsi" w:cstheme="minorHAnsi"/>
          <w:color w:val="000000" w:themeColor="text1"/>
        </w:rPr>
        <w:t xml:space="preserve">. </w:t>
      </w:r>
      <w:r w:rsidR="00CF7067" w:rsidRPr="00907ED1">
        <w:rPr>
          <w:rFonts w:asciiTheme="minorHAnsi" w:hAnsiTheme="minorHAnsi" w:cstheme="minorHAnsi"/>
          <w:color w:val="000000" w:themeColor="text1"/>
        </w:rPr>
        <w:t>No discharge</w:t>
      </w:r>
    </w:p>
    <w:p w14:paraId="081D5EC8" w14:textId="1753DFD9" w:rsidR="00B11996" w:rsidRPr="00907ED1" w:rsidRDefault="00B11996" w:rsidP="00D044F7">
      <w:pPr>
        <w:rPr>
          <w:rFonts w:asciiTheme="minorHAnsi" w:hAnsiTheme="minorHAnsi" w:cstheme="minorHAnsi"/>
          <w:color w:val="000000" w:themeColor="text1"/>
          <w:spacing w:val="-9"/>
          <w:kern w:val="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Sinuses</w:t>
      </w:r>
      <w:r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="00E37D9E" w:rsidRPr="00907ED1">
        <w:rPr>
          <w:rFonts w:asciiTheme="minorHAnsi" w:hAnsiTheme="minorHAnsi" w:cstheme="minorHAnsi"/>
          <w:color w:val="000000" w:themeColor="text1"/>
        </w:rPr>
        <w:t>–</w:t>
      </w:r>
      <w:r w:rsidRPr="00907ED1">
        <w:rPr>
          <w:rFonts w:asciiTheme="minorHAnsi" w:hAnsiTheme="minorHAnsi" w:cstheme="minorHAnsi"/>
          <w:color w:val="000000" w:themeColor="text1"/>
        </w:rPr>
        <w:t xml:space="preserve"> palpation</w:t>
      </w:r>
      <w:r w:rsidR="00E37D9E" w:rsidRPr="00907ED1">
        <w:rPr>
          <w:rFonts w:asciiTheme="minorHAnsi" w:hAnsiTheme="minorHAnsi" w:cstheme="minorHAnsi"/>
          <w:color w:val="000000" w:themeColor="text1"/>
        </w:rPr>
        <w:t>/tenderness</w:t>
      </w:r>
      <w:r w:rsidRPr="00907ED1">
        <w:rPr>
          <w:rFonts w:asciiTheme="minorHAnsi" w:hAnsiTheme="minorHAnsi" w:cstheme="minorHAnsi"/>
          <w:color w:val="000000" w:themeColor="text1"/>
        </w:rPr>
        <w:t xml:space="preserve"> and percussion over bilateral frontal, ethmoid and maxillary sinuses</w:t>
      </w:r>
      <w:r w:rsidRPr="00907ED1">
        <w:rPr>
          <w:rFonts w:asciiTheme="minorHAnsi" w:hAnsiTheme="minorHAnsi" w:cstheme="minorHAnsi"/>
          <w:color w:val="000000" w:themeColor="text1"/>
          <w:spacing w:val="-9"/>
          <w:kern w:val="1"/>
        </w:rPr>
        <w:t>.</w:t>
      </w:r>
    </w:p>
    <w:p w14:paraId="56DD4927" w14:textId="346E015F" w:rsidR="00323823" w:rsidRPr="00907ED1" w:rsidRDefault="00956654" w:rsidP="00323823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Throat</w:t>
      </w:r>
      <w:r w:rsidRPr="00907ED1">
        <w:rPr>
          <w:rFonts w:asciiTheme="minorHAnsi" w:hAnsiTheme="minorHAnsi" w:cstheme="minorHAnsi"/>
          <w:color w:val="000000" w:themeColor="text1"/>
        </w:rPr>
        <w:t xml:space="preserve">: </w:t>
      </w:r>
      <w:r w:rsidR="00CF7067" w:rsidRPr="00907ED1">
        <w:rPr>
          <w:rFonts w:asciiTheme="minorHAnsi" w:hAnsiTheme="minorHAnsi" w:cstheme="minorHAnsi"/>
          <w:color w:val="000000" w:themeColor="text1"/>
        </w:rPr>
        <w:t>Pink and moist oral</w:t>
      </w:r>
      <w:r w:rsidRPr="00907ED1">
        <w:rPr>
          <w:rFonts w:asciiTheme="minorHAnsi" w:hAnsiTheme="minorHAnsi" w:cstheme="minorHAnsi"/>
          <w:color w:val="000000" w:themeColor="text1"/>
        </w:rPr>
        <w:t xml:space="preserve"> mucosa, tongue </w:t>
      </w:r>
      <w:r w:rsidR="00CF7067" w:rsidRPr="00907ED1">
        <w:rPr>
          <w:rFonts w:asciiTheme="minorHAnsi" w:hAnsiTheme="minorHAnsi" w:cstheme="minorHAnsi"/>
          <w:color w:val="000000" w:themeColor="text1"/>
        </w:rPr>
        <w:t>symmetrical with normal</w:t>
      </w:r>
      <w:r w:rsidRPr="00907ED1">
        <w:rPr>
          <w:rFonts w:asciiTheme="minorHAnsi" w:hAnsiTheme="minorHAnsi" w:cstheme="minorHAnsi"/>
          <w:color w:val="000000" w:themeColor="text1"/>
        </w:rPr>
        <w:t xml:space="preserve"> movement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. No </w:t>
      </w:r>
      <w:r w:rsidR="00B84F8E" w:rsidRPr="00907ED1">
        <w:rPr>
          <w:rFonts w:asciiTheme="minorHAnsi" w:hAnsiTheme="minorHAnsi" w:cstheme="minorHAnsi"/>
          <w:color w:val="000000" w:themeColor="text1"/>
        </w:rPr>
        <w:t xml:space="preserve">exudates,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erythema or swelling to pharynx. No masses, </w:t>
      </w:r>
      <w:proofErr w:type="gramStart"/>
      <w:r w:rsidR="00CF7067" w:rsidRPr="00907ED1">
        <w:rPr>
          <w:rFonts w:asciiTheme="minorHAnsi" w:hAnsiTheme="minorHAnsi" w:cstheme="minorHAnsi"/>
          <w:color w:val="000000" w:themeColor="text1"/>
        </w:rPr>
        <w:t>lesions</w:t>
      </w:r>
      <w:proofErr w:type="gramEnd"/>
      <w:r w:rsidR="00CF7067" w:rsidRPr="00907ED1">
        <w:rPr>
          <w:rFonts w:asciiTheme="minorHAnsi" w:hAnsiTheme="minorHAnsi" w:cstheme="minorHAnsi"/>
          <w:color w:val="000000" w:themeColor="text1"/>
        </w:rPr>
        <w:t xml:space="preserve"> or </w:t>
      </w:r>
      <w:r w:rsidR="00B84F8E" w:rsidRPr="00907ED1">
        <w:rPr>
          <w:rFonts w:asciiTheme="minorHAnsi" w:hAnsiTheme="minorHAnsi" w:cstheme="minorHAnsi"/>
          <w:color w:val="000000" w:themeColor="text1"/>
        </w:rPr>
        <w:t>discolorations</w:t>
      </w:r>
    </w:p>
    <w:p w14:paraId="648BAE8A" w14:textId="02D74C63" w:rsidR="00956654" w:rsidRPr="00907ED1" w:rsidRDefault="00956654" w:rsidP="00323823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Cardiovascular</w:t>
      </w:r>
      <w:r w:rsidRPr="00907ED1">
        <w:rPr>
          <w:rFonts w:asciiTheme="minorHAnsi" w:hAnsiTheme="minorHAnsi" w:cstheme="minorHAnsi"/>
          <w:color w:val="000000" w:themeColor="text1"/>
        </w:rPr>
        <w:t xml:space="preserve">: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Normal </w:t>
      </w:r>
      <w:r w:rsidR="00B84F8E" w:rsidRPr="00907ED1">
        <w:rPr>
          <w:rFonts w:asciiTheme="minorHAnsi" w:hAnsiTheme="minorHAnsi" w:cstheme="minorHAnsi"/>
          <w:color w:val="000000" w:themeColor="text1"/>
        </w:rPr>
        <w:t>rate</w:t>
      </w:r>
      <w:r w:rsidR="00CF7067" w:rsidRPr="00907ED1">
        <w:rPr>
          <w:rFonts w:asciiTheme="minorHAnsi" w:hAnsiTheme="minorHAnsi" w:cstheme="minorHAnsi"/>
          <w:color w:val="000000" w:themeColor="text1"/>
        </w:rPr>
        <w:t>.</w:t>
      </w:r>
      <w:r w:rsidRPr="00907ED1">
        <w:rPr>
          <w:rFonts w:asciiTheme="minorHAnsi" w:hAnsiTheme="minorHAnsi" w:cstheme="minorHAnsi"/>
          <w:color w:val="000000" w:themeColor="text1"/>
        </w:rPr>
        <w:t xml:space="preserve"> No murmurs, gallops, rubs or abnormal sound auscultated. S1 and S2</w:t>
      </w:r>
      <w:r w:rsidR="00CF7067" w:rsidRPr="00907ED1">
        <w:rPr>
          <w:rFonts w:asciiTheme="minorHAnsi" w:hAnsiTheme="minorHAnsi" w:cstheme="minorHAnsi"/>
          <w:color w:val="000000" w:themeColor="text1"/>
        </w:rPr>
        <w:t>. No lifts, heaves, or thrills.</w:t>
      </w:r>
      <w:r w:rsidR="00B84F8E" w:rsidRPr="00907ED1">
        <w:rPr>
          <w:rFonts w:asciiTheme="minorHAnsi" w:hAnsiTheme="minorHAnsi" w:cstheme="minorHAnsi"/>
          <w:color w:val="000000" w:themeColor="text1"/>
        </w:rPr>
        <w:t xml:space="preserve"> Normal pulses radial and popliteal bilaterally. </w:t>
      </w:r>
    </w:p>
    <w:p w14:paraId="2A747124" w14:textId="5BC8E9CD" w:rsidR="00956654" w:rsidRPr="00907ED1" w:rsidRDefault="00956654" w:rsidP="00323823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Chest/Lungs</w:t>
      </w:r>
      <w:r w:rsidRPr="00907ED1">
        <w:rPr>
          <w:rFonts w:asciiTheme="minorHAnsi" w:hAnsiTheme="minorHAnsi" w:cstheme="minorHAnsi"/>
          <w:color w:val="000000" w:themeColor="text1"/>
        </w:rPr>
        <w:t>:</w:t>
      </w:r>
      <w:r w:rsidRPr="00907ED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7067" w:rsidRPr="00907ED1">
        <w:rPr>
          <w:rFonts w:asciiTheme="minorHAnsi" w:hAnsiTheme="minorHAnsi" w:cstheme="minorHAnsi"/>
        </w:rPr>
        <w:t>Clear to auscultation.</w:t>
      </w:r>
      <w:r w:rsidR="00CF7067" w:rsidRPr="00907ED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7067" w:rsidRPr="00907ED1">
        <w:rPr>
          <w:rFonts w:asciiTheme="minorHAnsi" w:hAnsiTheme="minorHAnsi" w:cstheme="minorHAnsi"/>
        </w:rPr>
        <w:t>No</w:t>
      </w:r>
      <w:r w:rsidR="00CF7067" w:rsidRPr="00907ED1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07ED1">
        <w:rPr>
          <w:rFonts w:asciiTheme="minorHAnsi" w:hAnsiTheme="minorHAnsi" w:cstheme="minorHAnsi"/>
          <w:color w:val="000000" w:themeColor="text1"/>
        </w:rPr>
        <w:t>chest wall deformity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 or</w:t>
      </w:r>
      <w:r w:rsidRPr="00907ED1">
        <w:rPr>
          <w:rFonts w:asciiTheme="minorHAnsi" w:hAnsiTheme="minorHAnsi" w:cstheme="minorHAnsi"/>
          <w:color w:val="000000" w:themeColor="text1"/>
        </w:rPr>
        <w:t xml:space="preserve"> signs of </w:t>
      </w:r>
      <w:r w:rsidR="00B84F8E" w:rsidRPr="00907ED1">
        <w:rPr>
          <w:rFonts w:asciiTheme="minorHAnsi" w:hAnsiTheme="minorHAnsi" w:cstheme="minorHAnsi"/>
          <w:color w:val="000000" w:themeColor="text1"/>
        </w:rPr>
        <w:t>trauma</w:t>
      </w:r>
      <w:r w:rsidRPr="00907ED1">
        <w:rPr>
          <w:rFonts w:asciiTheme="minorHAnsi" w:hAnsiTheme="minorHAnsi" w:cstheme="minorHAnsi"/>
          <w:color w:val="000000" w:themeColor="text1"/>
        </w:rPr>
        <w:t>/tenderness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 noted</w:t>
      </w:r>
      <w:r w:rsidRPr="00907ED1">
        <w:rPr>
          <w:rFonts w:asciiTheme="minorHAnsi" w:hAnsiTheme="minorHAnsi" w:cstheme="minorHAnsi"/>
          <w:color w:val="000000" w:themeColor="text1"/>
        </w:rPr>
        <w:t xml:space="preserve">. No signs of respiratory distress. </w:t>
      </w:r>
    </w:p>
    <w:p w14:paraId="7D488011" w14:textId="0CC9C43C" w:rsidR="00956654" w:rsidRPr="00907ED1" w:rsidRDefault="00956654" w:rsidP="00323823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Abdominal</w:t>
      </w:r>
      <w:r w:rsidRPr="00907ED1">
        <w:rPr>
          <w:rFonts w:asciiTheme="minorHAnsi" w:hAnsiTheme="minorHAnsi" w:cstheme="minorHAnsi"/>
          <w:color w:val="000000" w:themeColor="text1"/>
        </w:rPr>
        <w:t xml:space="preserve">: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Soft to </w:t>
      </w:r>
      <w:r w:rsidRPr="00907ED1">
        <w:rPr>
          <w:rFonts w:asciiTheme="minorHAnsi" w:hAnsiTheme="minorHAnsi" w:cstheme="minorHAnsi"/>
          <w:color w:val="000000" w:themeColor="text1"/>
        </w:rPr>
        <w:t xml:space="preserve">palpation, </w:t>
      </w:r>
      <w:r w:rsidR="00CF7067" w:rsidRPr="00907ED1">
        <w:rPr>
          <w:rFonts w:asciiTheme="minorHAnsi" w:hAnsiTheme="minorHAnsi" w:cstheme="minorHAnsi"/>
          <w:color w:val="000000" w:themeColor="text1"/>
        </w:rPr>
        <w:t>no tenderness throughout all quadrants. No s</w:t>
      </w:r>
      <w:r w:rsidRPr="00907ED1">
        <w:rPr>
          <w:rFonts w:asciiTheme="minorHAnsi" w:hAnsiTheme="minorHAnsi" w:cstheme="minorHAnsi"/>
          <w:color w:val="000000" w:themeColor="text1"/>
        </w:rPr>
        <w:t>cars, masses, lesions.</w:t>
      </w:r>
    </w:p>
    <w:p w14:paraId="13DA44C9" w14:textId="5707CB89" w:rsidR="00956654" w:rsidRPr="00907ED1" w:rsidRDefault="00956654" w:rsidP="0032382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Genito Urinary/ rectal:</w:t>
      </w:r>
      <w:r w:rsidR="00CF7067" w:rsidRPr="00907ED1">
        <w:rPr>
          <w:rFonts w:asciiTheme="minorHAnsi" w:hAnsiTheme="minorHAnsi" w:cstheme="minorHAnsi"/>
          <w:color w:val="000000" w:themeColor="text1"/>
          <w:sz w:val="22"/>
          <w:szCs w:val="22"/>
          <w:lang w:eastAsia="cs-CZ"/>
        </w:rPr>
        <w:t xml:space="preserve"> No signs of trauma or discharge; no difficulty urinated or decreased urine output</w:t>
      </w:r>
      <w:r w:rsidRPr="00907ED1">
        <w:rPr>
          <w:rFonts w:asciiTheme="minorHAnsi" w:hAnsiTheme="minorHAnsi" w:cstheme="minorHAnsi"/>
          <w:color w:val="000000" w:themeColor="text1"/>
        </w:rPr>
        <w:t> </w:t>
      </w:r>
    </w:p>
    <w:p w14:paraId="342809CD" w14:textId="61166043" w:rsidR="00956654" w:rsidRPr="00907ED1" w:rsidRDefault="00956654" w:rsidP="00323823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Musculoskeletal</w:t>
      </w:r>
      <w:r w:rsidRPr="00907ED1">
        <w:rPr>
          <w:rFonts w:asciiTheme="minorHAnsi" w:hAnsiTheme="minorHAnsi" w:cstheme="minorHAnsi"/>
          <w:color w:val="000000" w:themeColor="text1"/>
        </w:rPr>
        <w:t xml:space="preserve">: </w:t>
      </w:r>
      <w:r w:rsidR="00CF7067" w:rsidRPr="00907ED1">
        <w:rPr>
          <w:rFonts w:asciiTheme="minorHAnsi" w:hAnsiTheme="minorHAnsi" w:cstheme="minorHAnsi"/>
          <w:color w:val="000000" w:themeColor="text1"/>
        </w:rPr>
        <w:t xml:space="preserve">No </w:t>
      </w:r>
      <w:r w:rsidR="00190567" w:rsidRPr="00907ED1">
        <w:rPr>
          <w:rFonts w:asciiTheme="minorHAnsi" w:hAnsiTheme="minorHAnsi" w:cstheme="minorHAnsi"/>
          <w:color w:val="000000" w:themeColor="text1"/>
        </w:rPr>
        <w:t>neck pain or neck stiffness (negative meningeal signs); strength and ROM observed to be intact for age</w:t>
      </w:r>
    </w:p>
    <w:p w14:paraId="000CBA9A" w14:textId="795BF13D" w:rsidR="00956654" w:rsidRPr="00907ED1" w:rsidRDefault="00956654" w:rsidP="00956654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Neurological</w:t>
      </w:r>
      <w:r w:rsidRPr="00907ED1">
        <w:rPr>
          <w:rFonts w:asciiTheme="minorHAnsi" w:hAnsiTheme="minorHAnsi" w:cstheme="minorHAnsi"/>
          <w:color w:val="000000" w:themeColor="text1"/>
        </w:rPr>
        <w:t>:</w:t>
      </w:r>
      <w:r w:rsidR="00190567" w:rsidRPr="00907ED1">
        <w:rPr>
          <w:rFonts w:asciiTheme="minorHAnsi" w:hAnsiTheme="minorHAnsi" w:cstheme="minorHAnsi"/>
          <w:color w:val="000000" w:themeColor="text1"/>
        </w:rPr>
        <w:t xml:space="preserve"> </w:t>
      </w:r>
      <w:r w:rsidR="00C27D4A" w:rsidRPr="00907ED1">
        <w:rPr>
          <w:rFonts w:asciiTheme="minorHAnsi" w:hAnsiTheme="minorHAnsi" w:cstheme="minorHAnsi"/>
          <w:color w:val="000000" w:themeColor="text1"/>
        </w:rPr>
        <w:t xml:space="preserve">alert and oriented for age. GCS eye: 4; GCS verbal: 5; GCS motor: 6. </w:t>
      </w:r>
      <w:r w:rsidR="00F12A74" w:rsidRPr="00907ED1">
        <w:rPr>
          <w:rFonts w:asciiTheme="minorHAnsi" w:hAnsiTheme="minorHAnsi" w:cstheme="minorHAnsi"/>
          <w:color w:val="000000" w:themeColor="text1"/>
        </w:rPr>
        <w:t xml:space="preserve">Good muscle tone and bulk; sensation to light touch intact throughout. </w:t>
      </w:r>
    </w:p>
    <w:p w14:paraId="07A46677" w14:textId="060D21B8" w:rsidR="00C27D4A" w:rsidRPr="00907ED1" w:rsidRDefault="00C27D4A" w:rsidP="00956654">
      <w:pPr>
        <w:rPr>
          <w:rFonts w:asciiTheme="minorHAnsi" w:hAnsiTheme="minorHAnsi" w:cstheme="minorHAnsi"/>
          <w:color w:val="000000" w:themeColor="text1"/>
        </w:rPr>
      </w:pPr>
      <w:r w:rsidRPr="00907ED1">
        <w:rPr>
          <w:rFonts w:asciiTheme="minorHAnsi" w:hAnsiTheme="minorHAnsi" w:cstheme="minorHAnsi"/>
          <w:b/>
          <w:bCs/>
          <w:color w:val="000000" w:themeColor="text1"/>
        </w:rPr>
        <w:t>Motor</w:t>
      </w:r>
      <w:r w:rsidRPr="00907ED1">
        <w:rPr>
          <w:rFonts w:asciiTheme="minorHAnsi" w:hAnsiTheme="minorHAnsi" w:cstheme="minorHAnsi"/>
          <w:color w:val="000000" w:themeColor="text1"/>
        </w:rPr>
        <w:t>: No abnormal muscle tone or seizure activity noted</w:t>
      </w:r>
    </w:p>
    <w:p w14:paraId="1141EBEF" w14:textId="0BB40E0B" w:rsidR="00323823" w:rsidRDefault="00323823" w:rsidP="00323823">
      <w:pPr>
        <w:rPr>
          <w:rFonts w:asciiTheme="minorHAnsi" w:hAnsiTheme="minorHAnsi" w:cstheme="minorHAnsi"/>
        </w:rPr>
      </w:pPr>
    </w:p>
    <w:p w14:paraId="533939C2" w14:textId="6CE22015" w:rsidR="0081400B" w:rsidRDefault="0081400B" w:rsidP="00323823">
      <w:pPr>
        <w:rPr>
          <w:rFonts w:asciiTheme="minorHAnsi" w:hAnsiTheme="minorHAnsi" w:cstheme="minorHAnsi"/>
          <w:b/>
          <w:bCs/>
        </w:rPr>
      </w:pPr>
      <w:r w:rsidRPr="0081400B">
        <w:rPr>
          <w:rFonts w:asciiTheme="minorHAnsi" w:hAnsiTheme="minorHAnsi" w:cstheme="minorHAnsi"/>
          <w:b/>
          <w:bCs/>
        </w:rPr>
        <w:t>Differential diagnoses:</w:t>
      </w:r>
    </w:p>
    <w:p w14:paraId="39F5A863" w14:textId="0360886B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 w:rsidRPr="0081400B">
        <w:rPr>
          <w:rFonts w:cstheme="minorHAnsi"/>
        </w:rPr>
        <w:t>Complex</w:t>
      </w:r>
      <w:r>
        <w:rPr>
          <w:rFonts w:cstheme="minorHAnsi"/>
        </w:rPr>
        <w:t xml:space="preserve"> febrile seizure </w:t>
      </w:r>
    </w:p>
    <w:p w14:paraId="295E137D" w14:textId="5DA69174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Infantile spasms</w:t>
      </w:r>
    </w:p>
    <w:p w14:paraId="5A26EFDF" w14:textId="2BF48D26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Benign generalized epilepsy</w:t>
      </w:r>
    </w:p>
    <w:p w14:paraId="511ACCB0" w14:textId="4C5E48B4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Benign neonatal sleep myoclonus</w:t>
      </w:r>
    </w:p>
    <w:p w14:paraId="5817F7DB" w14:textId="189EE8C9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Psychogenic nonepileptic seizures</w:t>
      </w:r>
    </w:p>
    <w:p w14:paraId="23552417" w14:textId="52A8D060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Syncope</w:t>
      </w:r>
    </w:p>
    <w:p w14:paraId="37F0111D" w14:textId="3A13752A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Breath-holding spells</w:t>
      </w:r>
    </w:p>
    <w:p w14:paraId="17829A69" w14:textId="548A6DE3" w:rsidR="0081400B" w:rsidRDefault="0081400B" w:rsidP="0081400B">
      <w:pPr>
        <w:pStyle w:val="ListParagraph"/>
        <w:numPr>
          <w:ilvl w:val="0"/>
          <w:numId w:val="13"/>
        </w:numPr>
        <w:rPr>
          <w:rFonts w:cstheme="minorHAnsi"/>
        </w:rPr>
      </w:pPr>
      <w:proofErr w:type="spellStart"/>
      <w:r>
        <w:rPr>
          <w:rFonts w:cstheme="minorHAnsi"/>
        </w:rPr>
        <w:t>Dravet</w:t>
      </w:r>
      <w:proofErr w:type="spellEnd"/>
      <w:r>
        <w:rPr>
          <w:rFonts w:cstheme="minorHAnsi"/>
        </w:rPr>
        <w:t xml:space="preserve"> syndrome</w:t>
      </w:r>
    </w:p>
    <w:p w14:paraId="699591FF" w14:textId="77777777" w:rsidR="0081400B" w:rsidRPr="00907ED1" w:rsidRDefault="0081400B" w:rsidP="00323823">
      <w:pPr>
        <w:rPr>
          <w:rFonts w:asciiTheme="minorHAnsi" w:hAnsiTheme="minorHAnsi" w:cstheme="minorHAnsi"/>
        </w:rPr>
      </w:pPr>
    </w:p>
    <w:p w14:paraId="6DB5C756" w14:textId="77777777" w:rsidR="00D044F7" w:rsidRPr="00907ED1" w:rsidRDefault="00D044F7" w:rsidP="00323823">
      <w:pPr>
        <w:rPr>
          <w:rFonts w:asciiTheme="minorHAnsi" w:hAnsiTheme="minorHAnsi" w:cstheme="minorHAnsi"/>
        </w:rPr>
      </w:pPr>
    </w:p>
    <w:p w14:paraId="42AF65FE" w14:textId="748E6B61" w:rsidR="00AE6C70" w:rsidRPr="00907ED1" w:rsidRDefault="00AE6C70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Assessment/problem list</w:t>
      </w:r>
    </w:p>
    <w:p w14:paraId="68C44196" w14:textId="7043A986" w:rsidR="00AE6C70" w:rsidRPr="00907ED1" w:rsidRDefault="009C4233" w:rsidP="00AE6C70">
      <w:pPr>
        <w:rPr>
          <w:rFonts w:asciiTheme="minorHAnsi" w:hAnsiTheme="minorHAnsi" w:cstheme="minorHAnsi"/>
        </w:rPr>
      </w:pPr>
      <w:proofErr w:type="gramStart"/>
      <w:r w:rsidRPr="00907ED1">
        <w:rPr>
          <w:rFonts w:asciiTheme="minorHAnsi" w:hAnsiTheme="minorHAnsi" w:cstheme="minorHAnsi"/>
        </w:rPr>
        <w:t>16</w:t>
      </w:r>
      <w:r w:rsidR="00C27D4A" w:rsidRPr="00907ED1">
        <w:rPr>
          <w:rFonts w:asciiTheme="minorHAnsi" w:hAnsiTheme="minorHAnsi" w:cstheme="minorHAnsi"/>
        </w:rPr>
        <w:t xml:space="preserve"> month old</w:t>
      </w:r>
      <w:proofErr w:type="gramEnd"/>
      <w:r w:rsidRPr="00907ED1">
        <w:rPr>
          <w:rFonts w:asciiTheme="minorHAnsi" w:hAnsiTheme="minorHAnsi" w:cstheme="minorHAnsi"/>
        </w:rPr>
        <w:t xml:space="preserve"> F </w:t>
      </w:r>
      <w:r w:rsidR="00C27D4A" w:rsidRPr="00907ED1">
        <w:rPr>
          <w:rFonts w:asciiTheme="minorHAnsi" w:hAnsiTheme="minorHAnsi" w:cstheme="minorHAnsi"/>
        </w:rPr>
        <w:t xml:space="preserve">with complex febrile seizures based on description by father </w:t>
      </w:r>
      <w:r w:rsidRPr="00907ED1">
        <w:rPr>
          <w:rFonts w:asciiTheme="minorHAnsi" w:hAnsiTheme="minorHAnsi" w:cstheme="minorHAnsi"/>
        </w:rPr>
        <w:t>and upper respiratory symptoms</w:t>
      </w:r>
    </w:p>
    <w:p w14:paraId="574ACD5B" w14:textId="2EE6184F" w:rsidR="009C4233" w:rsidRPr="00907ED1" w:rsidRDefault="009C4233" w:rsidP="00AE6C7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>1. Complex Seizures</w:t>
      </w:r>
    </w:p>
    <w:p w14:paraId="186CC8AD" w14:textId="0B5E311B" w:rsidR="009C4233" w:rsidRPr="00907ED1" w:rsidRDefault="009C4233" w:rsidP="00AE6C70">
      <w:pPr>
        <w:pStyle w:val="ListParagraph"/>
        <w:numPr>
          <w:ilvl w:val="0"/>
          <w:numId w:val="12"/>
        </w:numPr>
        <w:rPr>
          <w:rFonts w:cstheme="minorHAnsi"/>
        </w:rPr>
      </w:pPr>
      <w:r w:rsidRPr="00907ED1">
        <w:rPr>
          <w:rFonts w:cstheme="minorHAnsi"/>
        </w:rPr>
        <w:t>Patient needs baseline EEG and pediatric neurologist refer</w:t>
      </w:r>
    </w:p>
    <w:p w14:paraId="43DDA7A5" w14:textId="49D785AE" w:rsidR="009C4233" w:rsidRPr="00907ED1" w:rsidRDefault="009C4233" w:rsidP="00AE6C7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2. Fever </w:t>
      </w:r>
    </w:p>
    <w:p w14:paraId="16A8C77F" w14:textId="3AD639B6" w:rsidR="009C4233" w:rsidRPr="00907ED1" w:rsidRDefault="009C4233" w:rsidP="009C4233">
      <w:pPr>
        <w:pStyle w:val="ListParagraph"/>
        <w:numPr>
          <w:ilvl w:val="0"/>
          <w:numId w:val="11"/>
        </w:numPr>
        <w:rPr>
          <w:rFonts w:cstheme="minorHAnsi"/>
        </w:rPr>
      </w:pPr>
      <w:r w:rsidRPr="00907ED1">
        <w:rPr>
          <w:rFonts w:cstheme="minorHAnsi"/>
        </w:rPr>
        <w:t xml:space="preserve">Checked again in acute care; 103; </w:t>
      </w:r>
      <w:proofErr w:type="spellStart"/>
      <w:r w:rsidRPr="00907ED1">
        <w:rPr>
          <w:rFonts w:cstheme="minorHAnsi"/>
        </w:rPr>
        <w:t>motrin</w:t>
      </w:r>
      <w:proofErr w:type="spellEnd"/>
      <w:r w:rsidRPr="00907ED1">
        <w:rPr>
          <w:rFonts w:cstheme="minorHAnsi"/>
        </w:rPr>
        <w:t xml:space="preserve"> administered</w:t>
      </w:r>
    </w:p>
    <w:p w14:paraId="4770C2D3" w14:textId="607CBBD4" w:rsidR="009C4233" w:rsidRPr="00907ED1" w:rsidRDefault="009C4233" w:rsidP="009C4233">
      <w:pPr>
        <w:pStyle w:val="ListParagraph"/>
        <w:numPr>
          <w:ilvl w:val="0"/>
          <w:numId w:val="11"/>
        </w:numPr>
        <w:rPr>
          <w:rFonts w:cstheme="minorHAnsi"/>
        </w:rPr>
      </w:pPr>
      <w:r w:rsidRPr="00907ED1">
        <w:rPr>
          <w:rFonts w:cstheme="minorHAnsi"/>
        </w:rPr>
        <w:t xml:space="preserve">Pt still drinking/eating normally </w:t>
      </w:r>
    </w:p>
    <w:p w14:paraId="42FF6D1A" w14:textId="13057C2C" w:rsidR="009C4233" w:rsidRPr="00907ED1" w:rsidRDefault="009C4233" w:rsidP="00AE6C7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3. Upper respiratory Infection </w:t>
      </w:r>
    </w:p>
    <w:p w14:paraId="03946A3D" w14:textId="5D7FE8C9" w:rsidR="009C4233" w:rsidRPr="00907ED1" w:rsidRDefault="009C4233" w:rsidP="009C4233">
      <w:pPr>
        <w:pStyle w:val="ListParagraph"/>
        <w:numPr>
          <w:ilvl w:val="0"/>
          <w:numId w:val="10"/>
        </w:numPr>
        <w:rPr>
          <w:rFonts w:cstheme="minorHAnsi"/>
        </w:rPr>
      </w:pPr>
      <w:r w:rsidRPr="00907ED1">
        <w:rPr>
          <w:rFonts w:cstheme="minorHAnsi"/>
        </w:rPr>
        <w:t xml:space="preserve">Negative respiratory panel </w:t>
      </w:r>
    </w:p>
    <w:p w14:paraId="0F125BD6" w14:textId="064823B1" w:rsidR="009C4233" w:rsidRPr="00907ED1" w:rsidRDefault="009C4233" w:rsidP="009C4233">
      <w:pPr>
        <w:pStyle w:val="ListParagraph"/>
        <w:numPr>
          <w:ilvl w:val="0"/>
          <w:numId w:val="10"/>
        </w:numPr>
        <w:rPr>
          <w:rFonts w:cstheme="minorHAnsi"/>
        </w:rPr>
      </w:pPr>
      <w:r w:rsidRPr="00907ED1">
        <w:rPr>
          <w:rFonts w:cstheme="minorHAnsi"/>
        </w:rPr>
        <w:t xml:space="preserve">CXR: increased bilateral perihilar marking; more indicative of viral etiology or atypical bacteria </w:t>
      </w:r>
    </w:p>
    <w:p w14:paraId="48DA3E12" w14:textId="4F1A1028" w:rsidR="009C4233" w:rsidRPr="00907ED1" w:rsidRDefault="009C4233" w:rsidP="00AE6C7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4. Systemic infection </w:t>
      </w:r>
    </w:p>
    <w:p w14:paraId="0EF26D18" w14:textId="4586A947" w:rsidR="009C4233" w:rsidRPr="00907ED1" w:rsidRDefault="009C4233" w:rsidP="009C4233">
      <w:pPr>
        <w:pStyle w:val="ListParagraph"/>
        <w:numPr>
          <w:ilvl w:val="0"/>
          <w:numId w:val="9"/>
        </w:numPr>
        <w:rPr>
          <w:rFonts w:cstheme="minorHAnsi"/>
        </w:rPr>
      </w:pPr>
      <w:r w:rsidRPr="00907ED1">
        <w:rPr>
          <w:rFonts w:cstheme="minorHAnsi"/>
        </w:rPr>
        <w:t xml:space="preserve">Negative meningeal signs </w:t>
      </w:r>
    </w:p>
    <w:p w14:paraId="5A18DCC9" w14:textId="063F1DE5" w:rsidR="00C27D4A" w:rsidRPr="00907ED1" w:rsidRDefault="00C27D4A" w:rsidP="00C27D4A">
      <w:pPr>
        <w:rPr>
          <w:rFonts w:asciiTheme="minorHAnsi" w:hAnsiTheme="minorHAnsi" w:cstheme="minorHAnsi"/>
        </w:rPr>
      </w:pPr>
    </w:p>
    <w:p w14:paraId="3E6A9396" w14:textId="19ACC094" w:rsidR="00C27D4A" w:rsidRPr="00907ED1" w:rsidRDefault="00C27D4A" w:rsidP="00C27D4A">
      <w:pPr>
        <w:rPr>
          <w:rFonts w:asciiTheme="minorHAnsi" w:hAnsiTheme="minorHAnsi" w:cstheme="minorHAnsi"/>
        </w:rPr>
      </w:pPr>
    </w:p>
    <w:p w14:paraId="1364B480" w14:textId="725E5259" w:rsidR="00C27D4A" w:rsidRPr="00907ED1" w:rsidRDefault="00C27D4A" w:rsidP="00C27D4A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  <w:b/>
          <w:bCs/>
        </w:rPr>
        <w:t>Medications</w:t>
      </w:r>
      <w:r w:rsidRPr="00907ED1">
        <w:rPr>
          <w:rFonts w:asciiTheme="minorHAnsi" w:hAnsiTheme="minorHAnsi" w:cstheme="minorHAnsi"/>
        </w:rPr>
        <w:t>:</w:t>
      </w:r>
    </w:p>
    <w:p w14:paraId="278A0F87" w14:textId="0CC91BFE" w:rsidR="00C27D4A" w:rsidRPr="00907ED1" w:rsidRDefault="00C27D4A" w:rsidP="00C27D4A">
      <w:pPr>
        <w:pStyle w:val="ListParagraph"/>
        <w:numPr>
          <w:ilvl w:val="0"/>
          <w:numId w:val="9"/>
        </w:numPr>
        <w:rPr>
          <w:rFonts w:cstheme="minorHAnsi"/>
        </w:rPr>
      </w:pPr>
      <w:r w:rsidRPr="00907ED1">
        <w:rPr>
          <w:rFonts w:cstheme="minorHAnsi"/>
        </w:rPr>
        <w:t xml:space="preserve">Acetaminophen 160mg/5ml </w:t>
      </w:r>
      <w:proofErr w:type="gramStart"/>
      <w:r w:rsidRPr="00907ED1">
        <w:rPr>
          <w:rFonts w:cstheme="minorHAnsi"/>
        </w:rPr>
        <w:t>suspension  take</w:t>
      </w:r>
      <w:proofErr w:type="gramEnd"/>
      <w:r w:rsidRPr="00907ED1">
        <w:rPr>
          <w:rFonts w:cstheme="minorHAnsi"/>
        </w:rPr>
        <w:t xml:space="preserve"> 3.1ml (100mg total) every 4 hours as needed for fever &gt;100.4</w:t>
      </w:r>
    </w:p>
    <w:p w14:paraId="05DE80E8" w14:textId="5F91BA52" w:rsidR="00C27D4A" w:rsidRPr="00907ED1" w:rsidRDefault="00C27D4A" w:rsidP="00C27D4A">
      <w:pPr>
        <w:pStyle w:val="ListParagraph"/>
        <w:numPr>
          <w:ilvl w:val="0"/>
          <w:numId w:val="9"/>
        </w:numPr>
        <w:rPr>
          <w:rFonts w:cstheme="minorHAnsi"/>
        </w:rPr>
      </w:pPr>
      <w:r w:rsidRPr="00907ED1">
        <w:rPr>
          <w:rFonts w:cstheme="minorHAnsi"/>
        </w:rPr>
        <w:t>Azithromycin 100mg/5mg       take 2.5ml (50mg total) orally x 4 days</w:t>
      </w:r>
    </w:p>
    <w:p w14:paraId="74A5BD6B" w14:textId="30AD8A76" w:rsidR="00C27D4A" w:rsidRPr="00907ED1" w:rsidRDefault="00C27D4A" w:rsidP="00C27D4A">
      <w:pPr>
        <w:pStyle w:val="ListParagraph"/>
        <w:numPr>
          <w:ilvl w:val="0"/>
          <w:numId w:val="9"/>
        </w:numPr>
        <w:rPr>
          <w:rFonts w:cstheme="minorHAnsi"/>
        </w:rPr>
      </w:pPr>
      <w:r w:rsidRPr="00907ED1">
        <w:rPr>
          <w:rFonts w:cstheme="minorHAnsi"/>
        </w:rPr>
        <w:t>Ibuprofen 100mg/5ml        take 5ml (100mg) every 8 hours for mild pain (1-3)</w:t>
      </w:r>
    </w:p>
    <w:p w14:paraId="0FAF18E3" w14:textId="77777777" w:rsidR="00C27D4A" w:rsidRPr="00907ED1" w:rsidRDefault="00C27D4A" w:rsidP="00C27D4A">
      <w:pPr>
        <w:ind w:left="360"/>
        <w:rPr>
          <w:rFonts w:asciiTheme="minorHAnsi" w:hAnsiTheme="minorHAnsi" w:cstheme="minorHAnsi"/>
        </w:rPr>
      </w:pPr>
    </w:p>
    <w:p w14:paraId="79207AC7" w14:textId="77777777" w:rsidR="009C4233" w:rsidRPr="00907ED1" w:rsidRDefault="009C4233" w:rsidP="009C4233">
      <w:pPr>
        <w:rPr>
          <w:rFonts w:asciiTheme="minorHAnsi" w:hAnsiTheme="minorHAnsi" w:cstheme="minorHAnsi"/>
        </w:rPr>
      </w:pPr>
    </w:p>
    <w:p w14:paraId="2F59483F" w14:textId="77777777" w:rsidR="009C4233" w:rsidRPr="00907ED1" w:rsidRDefault="009C4233" w:rsidP="00AE6C70">
      <w:pPr>
        <w:rPr>
          <w:rFonts w:asciiTheme="minorHAnsi" w:hAnsiTheme="minorHAnsi" w:cstheme="minorHAnsi"/>
        </w:rPr>
      </w:pPr>
    </w:p>
    <w:p w14:paraId="5BA60E19" w14:textId="63254815" w:rsidR="00AE6C70" w:rsidRPr="00907ED1" w:rsidRDefault="00AE6C70" w:rsidP="00AE6C70">
      <w:pPr>
        <w:rPr>
          <w:rFonts w:asciiTheme="minorHAnsi" w:hAnsiTheme="minorHAnsi" w:cstheme="minorHAnsi"/>
          <w:b/>
          <w:bCs/>
        </w:rPr>
      </w:pPr>
      <w:r w:rsidRPr="00907ED1">
        <w:rPr>
          <w:rFonts w:asciiTheme="minorHAnsi" w:hAnsiTheme="minorHAnsi" w:cstheme="minorHAnsi"/>
          <w:b/>
          <w:bCs/>
        </w:rPr>
        <w:t>Plan</w:t>
      </w:r>
    </w:p>
    <w:p w14:paraId="55330086" w14:textId="77777777" w:rsidR="000F5100" w:rsidRPr="00907ED1" w:rsidRDefault="000F5100" w:rsidP="000F510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>1. Complex Seizures</w:t>
      </w:r>
    </w:p>
    <w:p w14:paraId="20A7EFDF" w14:textId="01D31D8A" w:rsidR="000F5100" w:rsidRPr="00907ED1" w:rsidRDefault="00F12A74" w:rsidP="000F5100">
      <w:pPr>
        <w:pStyle w:val="ListParagraph"/>
        <w:numPr>
          <w:ilvl w:val="0"/>
          <w:numId w:val="12"/>
        </w:numPr>
        <w:rPr>
          <w:rFonts w:cstheme="minorHAnsi"/>
        </w:rPr>
      </w:pPr>
      <w:r w:rsidRPr="00907ED1">
        <w:rPr>
          <w:rFonts w:cstheme="minorHAnsi"/>
        </w:rPr>
        <w:t xml:space="preserve">Call </w:t>
      </w:r>
      <w:proofErr w:type="gramStart"/>
      <w:r w:rsidRPr="00907ED1">
        <w:rPr>
          <w:rFonts w:cstheme="minorHAnsi"/>
        </w:rPr>
        <w:t>speak</w:t>
      </w:r>
      <w:proofErr w:type="gramEnd"/>
      <w:r w:rsidRPr="00907ED1">
        <w:rPr>
          <w:rFonts w:cstheme="minorHAnsi"/>
        </w:rPr>
        <w:t xml:space="preserve"> with Bellevue pediatric</w:t>
      </w:r>
      <w:r w:rsidR="000F5100" w:rsidRPr="00907ED1">
        <w:rPr>
          <w:rFonts w:cstheme="minorHAnsi"/>
        </w:rPr>
        <w:t xml:space="preserve"> neurolog</w:t>
      </w:r>
      <w:r w:rsidRPr="00907ED1">
        <w:rPr>
          <w:rFonts w:cstheme="minorHAnsi"/>
        </w:rPr>
        <w:t>y</w:t>
      </w:r>
      <w:r w:rsidR="000F5100" w:rsidRPr="00907ED1">
        <w:rPr>
          <w:rFonts w:cstheme="minorHAnsi"/>
        </w:rPr>
        <w:t xml:space="preserve"> </w:t>
      </w:r>
      <w:r w:rsidRPr="00907ED1">
        <w:rPr>
          <w:rFonts w:cstheme="minorHAnsi"/>
        </w:rPr>
        <w:t>for transfer of service</w:t>
      </w:r>
    </w:p>
    <w:p w14:paraId="65A9F3A9" w14:textId="4E68CA0D" w:rsidR="000F5100" w:rsidRPr="00907ED1" w:rsidRDefault="000F5100" w:rsidP="000F510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2. Fever </w:t>
      </w:r>
    </w:p>
    <w:p w14:paraId="251C2E90" w14:textId="11821D92" w:rsidR="000F5100" w:rsidRPr="00907ED1" w:rsidRDefault="000F5100" w:rsidP="000F5100">
      <w:pPr>
        <w:pStyle w:val="ListParagraph"/>
        <w:numPr>
          <w:ilvl w:val="0"/>
          <w:numId w:val="12"/>
        </w:numPr>
        <w:rPr>
          <w:rFonts w:cstheme="minorHAnsi"/>
        </w:rPr>
      </w:pPr>
      <w:r w:rsidRPr="00907ED1">
        <w:rPr>
          <w:rFonts w:cstheme="minorHAnsi"/>
        </w:rPr>
        <w:t>Temperature check Q1 hours with acetaminophen PRN</w:t>
      </w:r>
    </w:p>
    <w:p w14:paraId="5CD4B0EC" w14:textId="77777777" w:rsidR="000F5100" w:rsidRPr="00907ED1" w:rsidRDefault="000F5100" w:rsidP="000F510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3. Upper respiratory Infection </w:t>
      </w:r>
    </w:p>
    <w:p w14:paraId="66942673" w14:textId="7C31822A" w:rsidR="000F5100" w:rsidRPr="00907ED1" w:rsidRDefault="000F5100" w:rsidP="000F5100">
      <w:pPr>
        <w:pStyle w:val="ListParagraph"/>
        <w:numPr>
          <w:ilvl w:val="0"/>
          <w:numId w:val="10"/>
        </w:numPr>
        <w:rPr>
          <w:rFonts w:cstheme="minorHAnsi"/>
        </w:rPr>
      </w:pPr>
      <w:r w:rsidRPr="00907ED1">
        <w:rPr>
          <w:rFonts w:cstheme="minorHAnsi"/>
        </w:rPr>
        <w:t xml:space="preserve">Repeat respiratory panel </w:t>
      </w:r>
    </w:p>
    <w:p w14:paraId="125B7847" w14:textId="1E52E281" w:rsidR="000F5100" w:rsidRPr="00907ED1" w:rsidRDefault="000F5100" w:rsidP="000F5100">
      <w:pPr>
        <w:pStyle w:val="ListParagraph"/>
        <w:numPr>
          <w:ilvl w:val="0"/>
          <w:numId w:val="10"/>
        </w:numPr>
        <w:rPr>
          <w:rFonts w:cstheme="minorHAnsi"/>
        </w:rPr>
      </w:pPr>
      <w:r w:rsidRPr="00907ED1">
        <w:rPr>
          <w:rFonts w:cstheme="minorHAnsi"/>
        </w:rPr>
        <w:t xml:space="preserve">Order CMP, CBC with manual diff, POC glucose, UA with reflex, Blood culture, </w:t>
      </w:r>
    </w:p>
    <w:p w14:paraId="30EBF1EF" w14:textId="77777777" w:rsidR="000F5100" w:rsidRPr="00907ED1" w:rsidRDefault="000F5100" w:rsidP="000F5100">
      <w:pPr>
        <w:rPr>
          <w:rFonts w:asciiTheme="minorHAnsi" w:hAnsiTheme="minorHAnsi" w:cstheme="minorHAnsi"/>
        </w:rPr>
      </w:pPr>
      <w:r w:rsidRPr="00907ED1">
        <w:rPr>
          <w:rFonts w:asciiTheme="minorHAnsi" w:hAnsiTheme="minorHAnsi" w:cstheme="minorHAnsi"/>
        </w:rPr>
        <w:t xml:space="preserve">4. Systemic infection </w:t>
      </w:r>
    </w:p>
    <w:p w14:paraId="66AD266D" w14:textId="77777777" w:rsidR="000F5100" w:rsidRPr="00907ED1" w:rsidRDefault="000F5100" w:rsidP="000F5100">
      <w:pPr>
        <w:pStyle w:val="ListParagraph"/>
        <w:numPr>
          <w:ilvl w:val="0"/>
          <w:numId w:val="9"/>
        </w:numPr>
        <w:rPr>
          <w:rFonts w:cstheme="minorHAnsi"/>
        </w:rPr>
      </w:pPr>
      <w:r w:rsidRPr="00907ED1">
        <w:rPr>
          <w:rFonts w:cstheme="minorHAnsi"/>
        </w:rPr>
        <w:t xml:space="preserve">Negative meningeal signs </w:t>
      </w:r>
    </w:p>
    <w:p w14:paraId="693CD40E" w14:textId="77777777" w:rsidR="004531B5" w:rsidRPr="004531B5" w:rsidRDefault="004531B5" w:rsidP="009C4233"/>
    <w:sectPr w:rsidR="004531B5" w:rsidRPr="0045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403"/>
    <w:multiLevelType w:val="hybridMultilevel"/>
    <w:tmpl w:val="ED020C28"/>
    <w:lvl w:ilvl="0" w:tplc="3CD64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23E"/>
    <w:multiLevelType w:val="hybridMultilevel"/>
    <w:tmpl w:val="654A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9638D"/>
    <w:multiLevelType w:val="hybridMultilevel"/>
    <w:tmpl w:val="AABED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4943B2"/>
    <w:multiLevelType w:val="hybridMultilevel"/>
    <w:tmpl w:val="A2F8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1974"/>
    <w:multiLevelType w:val="hybridMultilevel"/>
    <w:tmpl w:val="5C7E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F078AF"/>
    <w:multiLevelType w:val="hybridMultilevel"/>
    <w:tmpl w:val="F6E09650"/>
    <w:lvl w:ilvl="0" w:tplc="24E81D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85EF3"/>
    <w:multiLevelType w:val="hybridMultilevel"/>
    <w:tmpl w:val="9DD21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712CE7"/>
    <w:multiLevelType w:val="hybridMultilevel"/>
    <w:tmpl w:val="8A64A988"/>
    <w:lvl w:ilvl="0" w:tplc="3CD64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4780"/>
    <w:multiLevelType w:val="hybridMultilevel"/>
    <w:tmpl w:val="1C2C4E5C"/>
    <w:lvl w:ilvl="0" w:tplc="C3562B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022F"/>
    <w:multiLevelType w:val="hybridMultilevel"/>
    <w:tmpl w:val="B62E8BF0"/>
    <w:lvl w:ilvl="0" w:tplc="F84AEB2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90B10"/>
    <w:multiLevelType w:val="hybridMultilevel"/>
    <w:tmpl w:val="072C9F0A"/>
    <w:lvl w:ilvl="0" w:tplc="3CD64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7438"/>
    <w:multiLevelType w:val="hybridMultilevel"/>
    <w:tmpl w:val="BF9E9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BB282E"/>
    <w:multiLevelType w:val="hybridMultilevel"/>
    <w:tmpl w:val="60CE4DF8"/>
    <w:lvl w:ilvl="0" w:tplc="3CD649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6"/>
    <w:rsid w:val="000779FF"/>
    <w:rsid w:val="000D73C1"/>
    <w:rsid w:val="000F5100"/>
    <w:rsid w:val="001265F7"/>
    <w:rsid w:val="001427A5"/>
    <w:rsid w:val="00190567"/>
    <w:rsid w:val="00197C88"/>
    <w:rsid w:val="00323823"/>
    <w:rsid w:val="003A3B3C"/>
    <w:rsid w:val="003F27F6"/>
    <w:rsid w:val="004159C2"/>
    <w:rsid w:val="004531B5"/>
    <w:rsid w:val="004737C8"/>
    <w:rsid w:val="00491E8C"/>
    <w:rsid w:val="00492AFF"/>
    <w:rsid w:val="004A4E27"/>
    <w:rsid w:val="004A638F"/>
    <w:rsid w:val="004D75E2"/>
    <w:rsid w:val="00614DA5"/>
    <w:rsid w:val="0068616D"/>
    <w:rsid w:val="006D3069"/>
    <w:rsid w:val="00715663"/>
    <w:rsid w:val="007228E9"/>
    <w:rsid w:val="00731A88"/>
    <w:rsid w:val="007C1939"/>
    <w:rsid w:val="0081400B"/>
    <w:rsid w:val="00832767"/>
    <w:rsid w:val="00862100"/>
    <w:rsid w:val="008B7AC8"/>
    <w:rsid w:val="008C705A"/>
    <w:rsid w:val="00907ED1"/>
    <w:rsid w:val="00922909"/>
    <w:rsid w:val="00931783"/>
    <w:rsid w:val="00956654"/>
    <w:rsid w:val="009A25E1"/>
    <w:rsid w:val="009B000B"/>
    <w:rsid w:val="009C4233"/>
    <w:rsid w:val="00AE6C70"/>
    <w:rsid w:val="00B11996"/>
    <w:rsid w:val="00B84F8E"/>
    <w:rsid w:val="00C27D4A"/>
    <w:rsid w:val="00CF3B94"/>
    <w:rsid w:val="00CF7067"/>
    <w:rsid w:val="00D044F7"/>
    <w:rsid w:val="00D11528"/>
    <w:rsid w:val="00E37D9E"/>
    <w:rsid w:val="00EB11FA"/>
    <w:rsid w:val="00F12A74"/>
    <w:rsid w:val="00F23B38"/>
    <w:rsid w:val="00F3251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25A13"/>
  <w15:chartTrackingRefBased/>
  <w15:docId w15:val="{C61FAD1B-EEB9-A240-BBEE-72165FE7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7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5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Johnson</dc:creator>
  <cp:keywords/>
  <dc:description/>
  <cp:lastModifiedBy>Natalie Johnson</cp:lastModifiedBy>
  <cp:revision>5</cp:revision>
  <dcterms:created xsi:type="dcterms:W3CDTF">2022-02-20T21:06:00Z</dcterms:created>
  <dcterms:modified xsi:type="dcterms:W3CDTF">2022-02-22T17:13:00Z</dcterms:modified>
</cp:coreProperties>
</file>